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0EF" w:rsidRPr="008610EF" w:rsidRDefault="008610EF" w:rsidP="008610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610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Материально-техническая база</w:t>
      </w:r>
    </w:p>
    <w:p w:rsidR="008610EF" w:rsidRPr="008610EF" w:rsidRDefault="008610EF" w:rsidP="008610EF">
      <w:pPr>
        <w:spacing w:after="0" w:line="288" w:lineRule="atLeast"/>
        <w:ind w:firstLine="45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- окна заменены на стеклопакеты-95 %;</w:t>
      </w:r>
    </w:p>
    <w:p w:rsidR="008610EF" w:rsidRPr="008610EF" w:rsidRDefault="008610EF" w:rsidP="008610EF">
      <w:pPr>
        <w:spacing w:after="0" w:line="288" w:lineRule="atLeast"/>
        <w:ind w:firstLine="45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- произведена замена линолеума в групповых помещениях, детских раздевалках, спальне гр. № 1;</w:t>
      </w:r>
    </w:p>
    <w:p w:rsidR="008610EF" w:rsidRPr="008610EF" w:rsidRDefault="008610EF" w:rsidP="008610EF">
      <w:pPr>
        <w:spacing w:after="0" w:line="288" w:lineRule="atLeast"/>
        <w:ind w:firstLine="45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- установлена охранно-пожарная сигнализация (ОПС), кнопка быстрого реагирования охраны;</w:t>
      </w:r>
    </w:p>
    <w:p w:rsidR="008610EF" w:rsidRPr="008610EF" w:rsidRDefault="008610EF" w:rsidP="008610EF">
      <w:pPr>
        <w:spacing w:after="0" w:line="288" w:lineRule="atLeast"/>
        <w:ind w:firstLine="45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- приобретена корпусная мебель;</w:t>
      </w:r>
    </w:p>
    <w:p w:rsidR="008610EF" w:rsidRPr="008610EF" w:rsidRDefault="008610EF" w:rsidP="008610EF">
      <w:pPr>
        <w:spacing w:after="0" w:line="288" w:lineRule="atLeast"/>
        <w:ind w:firstLine="45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proofErr w:type="gramStart"/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- пополнен библиотечный фонд методической литературой на 85 % (методическая литература и библиотека программы </w:t>
      </w:r>
      <w:r w:rsidR="00F979D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«От рождения до школы»</w:t>
      </w:r>
      <w:proofErr w:type="gramEnd"/>
    </w:p>
    <w:p w:rsidR="008610EF" w:rsidRPr="008610EF" w:rsidRDefault="008610EF" w:rsidP="008610EF">
      <w:pPr>
        <w:spacing w:after="0" w:line="288" w:lineRule="atLeast"/>
        <w:ind w:firstLine="45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- развивающая среда групп пополнена новыми дидактическими, развивающими играми и пособиями (в соотве</w:t>
      </w:r>
      <w:r w:rsidR="00F979D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тствии с требованиями основной образовательной программы детского сада </w:t>
      </w:r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на 85%;</w:t>
      </w:r>
    </w:p>
    <w:p w:rsidR="008610EF" w:rsidRPr="008610EF" w:rsidRDefault="008610EF" w:rsidP="008610EF">
      <w:pPr>
        <w:spacing w:after="0" w:line="288" w:lineRule="atLeast"/>
        <w:ind w:firstLine="45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8610E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- постоянно обновляется игровое оборудование и игровой материал в группах;</w:t>
      </w:r>
    </w:p>
    <w:p w:rsidR="0077244E" w:rsidRDefault="00F979DC">
      <w:bookmarkStart w:id="0" w:name="_GoBack"/>
      <w:bookmarkEnd w:id="0"/>
    </w:p>
    <w:sectPr w:rsidR="00772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EF"/>
    <w:rsid w:val="001076AD"/>
    <w:rsid w:val="00215192"/>
    <w:rsid w:val="003A3FA3"/>
    <w:rsid w:val="004F758F"/>
    <w:rsid w:val="007E21D7"/>
    <w:rsid w:val="008610EF"/>
    <w:rsid w:val="00937577"/>
    <w:rsid w:val="009D4A92"/>
    <w:rsid w:val="00A55FED"/>
    <w:rsid w:val="00C5309D"/>
    <w:rsid w:val="00DA56F1"/>
    <w:rsid w:val="00F9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1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3</cp:revision>
  <dcterms:created xsi:type="dcterms:W3CDTF">2016-01-28T11:23:00Z</dcterms:created>
  <dcterms:modified xsi:type="dcterms:W3CDTF">2016-02-06T13:24:00Z</dcterms:modified>
</cp:coreProperties>
</file>