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FEC" w:rsidRDefault="00C51FEC" w:rsidP="00CB239A">
      <w:pPr>
        <w:spacing w:before="100" w:beforeAutospacing="1" w:after="100" w:afterAutospacing="1" w:line="240" w:lineRule="auto"/>
        <w:jc w:val="center"/>
        <w:outlineLvl w:val="3"/>
        <w:rPr>
          <w:rFonts w:ascii="Arial Black" w:eastAsia="Times New Roman" w:hAnsi="Arial Black" w:cs="Times New Roman"/>
          <w:color w:val="FF0000"/>
          <w:sz w:val="40"/>
          <w:szCs w:val="40"/>
          <w:lang w:eastAsia="ru-RU"/>
        </w:rPr>
      </w:pPr>
      <w:r w:rsidRPr="001D6AAD">
        <w:rPr>
          <w:rFonts w:ascii="Arial Black" w:eastAsia="Times New Roman" w:hAnsi="Arial Black" w:cs="Times New Roman"/>
          <w:color w:val="FF0000"/>
          <w:sz w:val="40"/>
          <w:szCs w:val="40"/>
          <w:lang w:eastAsia="ru-RU"/>
        </w:rPr>
        <w:t>Капризы и упрямство</w:t>
      </w:r>
    </w:p>
    <w:p w:rsidR="00CB239A" w:rsidRPr="001D6AAD" w:rsidRDefault="00CB239A" w:rsidP="00CB239A">
      <w:pPr>
        <w:spacing w:before="100" w:beforeAutospacing="1" w:after="100" w:afterAutospacing="1" w:line="240" w:lineRule="auto"/>
        <w:jc w:val="center"/>
        <w:outlineLvl w:val="3"/>
        <w:rPr>
          <w:rFonts w:ascii="Arial Black" w:eastAsia="Times New Roman" w:hAnsi="Arial Black" w:cs="Times New Roman"/>
          <w:color w:val="FF0000"/>
          <w:sz w:val="40"/>
          <w:szCs w:val="40"/>
          <w:lang w:eastAsia="ru-RU"/>
        </w:rPr>
      </w:pPr>
    </w:p>
    <w:p w:rsidR="00C51FEC" w:rsidRPr="001D6AAD" w:rsidRDefault="002E7520" w:rsidP="002E7520">
      <w:pPr>
        <w:spacing w:before="75" w:after="75" w:line="360" w:lineRule="auto"/>
        <w:ind w:firstLine="18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1AA8295A" wp14:editId="40471D0A">
            <wp:simplePos x="0" y="0"/>
            <wp:positionH relativeFrom="column">
              <wp:posOffset>-20320</wp:posOffset>
            </wp:positionH>
            <wp:positionV relativeFrom="paragraph">
              <wp:posOffset>612775</wp:posOffset>
            </wp:positionV>
            <wp:extent cx="2696845" cy="2022475"/>
            <wp:effectExtent l="0" t="0" r="8255" b="0"/>
            <wp:wrapTight wrapText="bothSides">
              <wp:wrapPolygon edited="0">
                <wp:start x="0" y="0"/>
                <wp:lineTo x="0" y="21363"/>
                <wp:lineTo x="21514" y="21363"/>
                <wp:lineTo x="2151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5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84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FEC" w:rsidRPr="001D6AA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Что необходимо знать родителям о детском упрямстве и капризности:</w:t>
      </w:r>
    </w:p>
    <w:p w:rsidR="00C51FEC" w:rsidRPr="001D6AAD" w:rsidRDefault="00C51FEC" w:rsidP="002E752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Период упрямства и капризности начинается примерно с 18 месяцев. </w:t>
      </w:r>
    </w:p>
    <w:p w:rsidR="00C51FEC" w:rsidRPr="001D6AAD" w:rsidRDefault="00C51FEC" w:rsidP="002E752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Как правило, эта фаза заканчивается к 3,5- 4 годам. Случайные приступы упрямства в </w:t>
      </w:r>
      <w:proofErr w:type="gramStart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более старшем</w:t>
      </w:r>
      <w:proofErr w:type="gramEnd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возрасте – тоже вещь вполне нормальная. </w:t>
      </w:r>
    </w:p>
    <w:p w:rsidR="00C51FEC" w:rsidRPr="001D6AAD" w:rsidRDefault="00C51FEC" w:rsidP="002E752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Пик упрямства приходится на 2,5- 3 года жизни. </w:t>
      </w:r>
    </w:p>
    <w:p w:rsidR="00C51FEC" w:rsidRPr="001D6AAD" w:rsidRDefault="00C51FEC" w:rsidP="002E752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Мальчики упрямятся сильнее, чем девочки. </w:t>
      </w:r>
    </w:p>
    <w:p w:rsidR="00C51FEC" w:rsidRPr="001D6AAD" w:rsidRDefault="00C51FEC" w:rsidP="002E752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Девочки капризничают чаще, чем мальчики. </w:t>
      </w:r>
    </w:p>
    <w:p w:rsidR="00C51FEC" w:rsidRPr="001D6AAD" w:rsidRDefault="00C51FEC" w:rsidP="002E752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кризисный период приступы упрямства и капризности случаются у детей по 5 раз в день. У некоторых детей – до 19 раз! </w:t>
      </w:r>
    </w:p>
    <w:p w:rsidR="00C51FEC" w:rsidRDefault="00C51FEC" w:rsidP="002E752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Если дети по достижению 4 лет всё ещё продолжают часто упрямиться и капризничать, то, вероятнее всего речь идёт о " фиксированном упрямстве", истеричности, как удобных способах манипулирования ребёнком своими родителями. Чаще всего это результат соглашательского поведения родителей, поддавшихся нажиму со стороны ребёнка, нередко ради своего спокойствия. </w:t>
      </w:r>
    </w:p>
    <w:p w:rsidR="00CB239A" w:rsidRDefault="00CB239A" w:rsidP="00CB23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B239A" w:rsidRPr="001D6AAD" w:rsidRDefault="00CB239A" w:rsidP="00CB23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51FEC" w:rsidRPr="001D6AAD" w:rsidRDefault="00C51FEC" w:rsidP="00CB239A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lastRenderedPageBreak/>
        <w:t>Что могут сделать родители для преодоления упрямства и капризности у детей:</w:t>
      </w:r>
    </w:p>
    <w:p w:rsidR="00C51FEC" w:rsidRPr="001D6AAD" w:rsidRDefault="002E7520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при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давайте большого значения упрямству и капризности. Примите к сведению приступ, но не очень волнуйтесь за ребёнка.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 время приступа оставайтесь рядом, дайте ему почувствовать, что вы его понимаете.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 пытайтесь в это время что-либо внушать своему ребёнку – это бесполезно. Ругань не имеет смысла, шлепки ещё сильнее его возбуждают.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Будьте в поведении с ребёнком настойчивы, если сказали "нет", оставайтесь и дальше при этом мнении.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 сдавайтесь даже тогда, когда приступ ребёнка протекает в общественном месте. Чаще всего помогает только одно – взять его за руку и увести.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Истеричность и капризность требует зрителей, не прибегайте к помощи посторонних: "Посмотрите, какая плохая девочка, ай-</w:t>
      </w:r>
      <w:proofErr w:type="spellStart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яй</w:t>
      </w:r>
      <w:proofErr w:type="spellEnd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proofErr w:type="spellStart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яй</w:t>
      </w:r>
      <w:proofErr w:type="spellEnd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!". Ребёнку только этого и нужно.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Постарайтесь схитрить: "Ох, какая у меня есть интересная игрушка (книжка, штучка)!". Подобные отвлекающие манёвры заинтересуют капризулю и он успокоится.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Исключите из арсенала грубый тон, резкость, стремление " сломить силой авторитета".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Спокойный тон общения, без раздражительности. </w:t>
      </w:r>
    </w:p>
    <w:p w:rsidR="00C51FEC" w:rsidRPr="001D6AAD" w:rsidRDefault="00C51FEC" w:rsidP="002E7520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Уступки имеют место быть, если они педагогически целесообразны, оправданы логикой воспитательного процесса. </w:t>
      </w:r>
    </w:p>
    <w:p w:rsidR="00C51FEC" w:rsidRDefault="008E720E" w:rsidP="002E7520">
      <w:pPr>
        <w:spacing w:before="75" w:after="75" w:line="360" w:lineRule="auto"/>
        <w:ind w:firstLine="18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28D0B6E3" wp14:editId="6A04E320">
            <wp:simplePos x="0" y="0"/>
            <wp:positionH relativeFrom="column">
              <wp:posOffset>117475</wp:posOffset>
            </wp:positionH>
            <wp:positionV relativeFrom="paragraph">
              <wp:posOffset>206375</wp:posOffset>
            </wp:positionV>
            <wp:extent cx="2479040" cy="1859280"/>
            <wp:effectExtent l="0" t="0" r="0" b="7620"/>
            <wp:wrapTight wrapText="bothSides">
              <wp:wrapPolygon edited="0">
                <wp:start x="0" y="0"/>
                <wp:lineTo x="0" y="21467"/>
                <wp:lineTo x="21412" y="21467"/>
                <wp:lineTo x="2141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ыши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904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Следующие моменты очень важны в предупреждении и в борьбе с упрямством и капризами. Речь пойдёт о </w:t>
      </w:r>
      <w:proofErr w:type="spellStart"/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гуманизации</w:t>
      </w:r>
      <w:proofErr w:type="spellEnd"/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отношений между родителями и детьми, а именно о том, в каких случаях ребёнка нельзя наказывать и руга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ть, когда можно и нужно хвалить</w:t>
      </w:r>
    </w:p>
    <w:p w:rsidR="008E720E" w:rsidRPr="001D6AAD" w:rsidRDefault="008E720E" w:rsidP="002E7520">
      <w:pPr>
        <w:spacing w:before="75" w:after="75" w:line="360" w:lineRule="auto"/>
        <w:ind w:firstLine="18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51FEC" w:rsidRPr="001D6AAD" w:rsidRDefault="00C51FEC" w:rsidP="008E720E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1. НЕЛЬЗЯ ХВАЛИТЬ ЗА ТО, ЧТО:</w:t>
      </w:r>
    </w:p>
    <w:p w:rsidR="00C51FEC" w:rsidRPr="001D6AAD" w:rsidRDefault="008E720E" w:rsidP="002E752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достигнуто не своим трудом;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C51FEC" w:rsidRPr="001D6AAD" w:rsidRDefault="00C51FEC" w:rsidP="002E752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подлежит похвале</w:t>
      </w:r>
      <w:r w:rsidR="008E720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(красота, сила, ловкость, ум);</w:t>
      </w:r>
    </w:p>
    <w:p w:rsidR="00C51FEC" w:rsidRDefault="00C51FEC" w:rsidP="002E752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из жалости или желания понравиться. </w:t>
      </w:r>
    </w:p>
    <w:p w:rsidR="008E720E" w:rsidRPr="001D6AAD" w:rsidRDefault="008E720E" w:rsidP="008E720E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51FEC" w:rsidRPr="001D6AAD" w:rsidRDefault="00C51FEC" w:rsidP="008E720E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2. НАДО ХВАЛИТЬ:</w:t>
      </w:r>
    </w:p>
    <w:p w:rsidR="00C51FEC" w:rsidRPr="001D6AAD" w:rsidRDefault="00C51FEC" w:rsidP="002E7520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за пос</w:t>
      </w:r>
      <w:r w:rsidR="008E720E">
        <w:rPr>
          <w:rFonts w:ascii="Times New Roman" w:eastAsia="Times New Roman" w:hAnsi="Times New Roman" w:cs="Times New Roman"/>
          <w:sz w:val="32"/>
          <w:szCs w:val="32"/>
          <w:lang w:eastAsia="ru-RU"/>
        </w:rPr>
        <w:t>тупок, за свершившееся действие;</w:t>
      </w: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C51FEC" w:rsidRPr="001D6AAD" w:rsidRDefault="00C51FEC" w:rsidP="002E7520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начинать сотрудничать с ребён</w:t>
      </w:r>
      <w:r w:rsidR="008E720E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 всегда с похвалы, одобрения;</w:t>
      </w: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C51FEC" w:rsidRPr="001D6AAD" w:rsidRDefault="00C51FEC" w:rsidP="002E7520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очень важно похвалить ребёнка с утра, </w:t>
      </w:r>
      <w:r w:rsidR="008E720E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можно раньше и на ночь тоже;</w:t>
      </w: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8E720E" w:rsidRDefault="00C51FEC" w:rsidP="002E7520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уметь хвалить не хваля (</w:t>
      </w:r>
      <w:r w:rsidRPr="001D6A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пример:</w:t>
      </w: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попросить о помощи, совет, как у взрослого). </w:t>
      </w:r>
    </w:p>
    <w:p w:rsidR="00C51FEC" w:rsidRDefault="00C51FEC" w:rsidP="008E720E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наказаниях необходимо остановиться более подробно. </w:t>
      </w:r>
    </w:p>
    <w:p w:rsidR="002E7520" w:rsidRDefault="002E7520" w:rsidP="002E752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E7520" w:rsidRDefault="002E7520" w:rsidP="002E752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51FEC" w:rsidRDefault="00C51FEC" w:rsidP="008E720E">
      <w:pPr>
        <w:spacing w:before="75" w:after="75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1. НЕЛЬЗЯ НАКАЗЫВАТЬ И РУГАТЬ КОГДА:</w:t>
      </w:r>
    </w:p>
    <w:p w:rsidR="002E7520" w:rsidRPr="001D6AAD" w:rsidRDefault="002E7520" w:rsidP="002E7520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296545</wp:posOffset>
            </wp:positionV>
            <wp:extent cx="2386965" cy="1790065"/>
            <wp:effectExtent l="0" t="0" r="0" b="635"/>
            <wp:wrapTight wrapText="bothSides">
              <wp:wrapPolygon edited="0">
                <wp:start x="0" y="0"/>
                <wp:lineTo x="0" y="21378"/>
                <wp:lineTo x="21376" y="21378"/>
                <wp:lineTo x="2137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965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FEC" w:rsidRPr="001D6AAD" w:rsidRDefault="002E7520" w:rsidP="002E752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ебёнок болен, испытывает недомогание или оправился после болезни т.к. в это время психика ребёнка уязвима и реакция непредсказуема. </w:t>
      </w:r>
    </w:p>
    <w:p w:rsidR="00C51FEC" w:rsidRPr="001D6AAD" w:rsidRDefault="002E7520" w:rsidP="002E752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огда ребёнок ест, сразу после сна и перед сном. </w:t>
      </w:r>
    </w:p>
    <w:p w:rsidR="00C51FEC" w:rsidRPr="001D6AAD" w:rsidRDefault="002E7520" w:rsidP="002E752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о всех случаях, когда что-то не получается (</w:t>
      </w:r>
      <w:r w:rsidR="00C51FEC" w:rsidRPr="001D6A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пример: 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когда вы торопитесь, а ребёнок не может завязать шнурки). </w:t>
      </w:r>
    </w:p>
    <w:p w:rsidR="00C51FEC" w:rsidRPr="001D6AAD" w:rsidRDefault="002E7520" w:rsidP="002E752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осле физической или душевной травмы (</w:t>
      </w:r>
      <w:r w:rsidR="00C51FEC" w:rsidRPr="001D6A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пример: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ребёнок упал, вы ругаете за это, считая, что он виноват). </w:t>
      </w:r>
    </w:p>
    <w:p w:rsidR="00C51FEC" w:rsidRPr="001D6AAD" w:rsidRDefault="002E7520" w:rsidP="002E752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огда ребёнок не справился со страхом, невнимательностью, подвижностью и т.д., но очень старался. </w:t>
      </w:r>
    </w:p>
    <w:p w:rsidR="00C51FEC" w:rsidRPr="001D6AAD" w:rsidRDefault="002E7520" w:rsidP="002E752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огда внутренние мотивы его поступка вам не понятны. </w:t>
      </w:r>
    </w:p>
    <w:p w:rsidR="00C51FEC" w:rsidRPr="001D6AAD" w:rsidRDefault="002E7520" w:rsidP="002E752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огда вы сами не в себе. </w:t>
      </w:r>
    </w:p>
    <w:p w:rsidR="00CB239A" w:rsidRDefault="00CB239A" w:rsidP="00CB239A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51FEC" w:rsidRPr="001D6AAD" w:rsidRDefault="00C51FEC" w:rsidP="00CB239A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7 ПРАВИЛ НАКАЗАНИЯ:</w:t>
      </w:r>
    </w:p>
    <w:p w:rsidR="00C51FEC" w:rsidRPr="001D6AAD" w:rsidRDefault="002E7520" w:rsidP="002E7520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аказание не должно вредить здоровью. </w:t>
      </w:r>
    </w:p>
    <w:p w:rsidR="00C51FEC" w:rsidRPr="001D6AAD" w:rsidRDefault="002E7520" w:rsidP="002E7520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Е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сли есть сомнения, то лучше не наказывать (пример: вы не уверены, что проступок совершил именно ваш ребёнок, или вы сомневаетесь в </w:t>
      </w:r>
      <w:proofErr w:type="gramStart"/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</w:t>
      </w:r>
      <w:proofErr w:type="gramEnd"/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что совершённое действие вообще достойно наказания, т.е. наказывать "на всякий случай" нельзя. </w:t>
      </w:r>
    </w:p>
    <w:p w:rsidR="00C51FEC" w:rsidRPr="001D6AAD" w:rsidRDefault="002E7520" w:rsidP="002E7520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З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1 проступок – одно наказание (нельзя припоминать старые грехи). </w:t>
      </w:r>
    </w:p>
    <w:p w:rsidR="00C51FEC" w:rsidRPr="001D6AAD" w:rsidRDefault="002E7520" w:rsidP="002E7520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Л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учше не наказывать, чем наказывать с опозданием. </w:t>
      </w:r>
    </w:p>
    <w:p w:rsidR="00C51FEC" w:rsidRPr="001D6AAD" w:rsidRDefault="002E7520" w:rsidP="002E7520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адо наказывать и вскоре прощать. </w:t>
      </w:r>
    </w:p>
    <w:p w:rsidR="00C51FEC" w:rsidRPr="001D6AAD" w:rsidRDefault="002E7520" w:rsidP="002E7520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Е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сли ребёнок считает, что вы несправедливы, то не будет эффекта, поэтому важно объяснить ребенку, за что и почему он наказан. </w:t>
      </w:r>
    </w:p>
    <w:p w:rsidR="00C51FEC" w:rsidRDefault="002E7520" w:rsidP="002E7520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r w:rsidR="00C51FEC"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ебёнок не должен бояться наказания. </w:t>
      </w:r>
    </w:p>
    <w:p w:rsidR="00CB239A" w:rsidRPr="001D6AAD" w:rsidRDefault="00CB239A" w:rsidP="00CB23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51FEC" w:rsidRPr="001D6AAD" w:rsidRDefault="00C51FEC" w:rsidP="00CB239A">
      <w:pPr>
        <w:spacing w:before="75" w:after="75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Конечно, использовать все правила и необходимые условия </w:t>
      </w:r>
      <w:proofErr w:type="gramStart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своём</w:t>
      </w:r>
      <w:proofErr w:type="gramEnd"/>
      <w:r w:rsidRPr="001D6A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семейном воспитании очень сложно, но вероятно каждый родитель выберет из всего выше перечисленного недостающую часть, тем самым, дополнив уже выработанную стратегию воспитания в вашей семье.</w:t>
      </w:r>
    </w:p>
    <w:p w:rsidR="0077244E" w:rsidRPr="00C51FEC" w:rsidRDefault="00CB239A" w:rsidP="00CB239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FBAE2A1" wp14:editId="3F95428F">
            <wp:extent cx="4572000" cy="291994"/>
            <wp:effectExtent l="0" t="0" r="0" b="0"/>
            <wp:docPr id="4" name="Рисунок 4" descr="C:\Program Files\Microsoft Office\MEDIA\CAGCAT10\j015800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\Microsoft Office\MEDIA\CAGCAT10\j0158007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244E" w:rsidRPr="00C51FEC" w:rsidSect="00CB239A">
      <w:pgSz w:w="11906" w:h="16838"/>
      <w:pgMar w:top="1134" w:right="1133" w:bottom="1134" w:left="851" w:header="708" w:footer="708" w:gutter="0"/>
      <w:pgBorders>
        <w:top w:val="double" w:sz="4" w:space="1" w:color="FF0000"/>
        <w:left w:val="double" w:sz="4" w:space="4" w:color="FF0000"/>
        <w:bottom w:val="double" w:sz="4" w:space="1" w:color="FF0000"/>
        <w:right w:val="double" w:sz="4" w:space="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44EDB"/>
    <w:multiLevelType w:val="multilevel"/>
    <w:tmpl w:val="E68AD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1184C"/>
    <w:multiLevelType w:val="multilevel"/>
    <w:tmpl w:val="8334E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3836A6"/>
    <w:multiLevelType w:val="multilevel"/>
    <w:tmpl w:val="9842A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BA61B6"/>
    <w:multiLevelType w:val="multilevel"/>
    <w:tmpl w:val="B6DC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E37A87"/>
    <w:multiLevelType w:val="multilevel"/>
    <w:tmpl w:val="B89E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33478E"/>
    <w:multiLevelType w:val="multilevel"/>
    <w:tmpl w:val="9A70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C255E6"/>
    <w:multiLevelType w:val="multilevel"/>
    <w:tmpl w:val="3790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6A1072"/>
    <w:multiLevelType w:val="multilevel"/>
    <w:tmpl w:val="5442F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8E439E"/>
    <w:multiLevelType w:val="multilevel"/>
    <w:tmpl w:val="698A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EC"/>
    <w:rsid w:val="002E7520"/>
    <w:rsid w:val="003A3FA3"/>
    <w:rsid w:val="006F0BDF"/>
    <w:rsid w:val="008E720E"/>
    <w:rsid w:val="009D4A92"/>
    <w:rsid w:val="00C51FEC"/>
    <w:rsid w:val="00CB239A"/>
    <w:rsid w:val="00DC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75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7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</cp:revision>
  <cp:lastPrinted>2012-01-15T13:50:00Z</cp:lastPrinted>
  <dcterms:created xsi:type="dcterms:W3CDTF">2012-01-15T12:37:00Z</dcterms:created>
  <dcterms:modified xsi:type="dcterms:W3CDTF">2012-01-15T13:53:00Z</dcterms:modified>
</cp:coreProperties>
</file>