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64A" w:rsidRPr="00F6064A" w:rsidRDefault="00F6064A" w:rsidP="00F6064A">
      <w:pPr>
        <w:spacing w:after="0" w:line="40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60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6064A" w:rsidRPr="00F6064A" w:rsidRDefault="00F6064A" w:rsidP="00F6064A">
      <w:pPr>
        <w:shd w:val="clear" w:color="auto" w:fill="FFFFFF"/>
        <w:spacing w:after="0" w:line="293" w:lineRule="atLeast"/>
        <w:ind w:left="96" w:right="1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6064A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lang w:eastAsia="ru-RU"/>
        </w:rPr>
        <w:t>Прокурор разъясняет:</w:t>
      </w:r>
    </w:p>
    <w:p w:rsidR="00F6064A" w:rsidRPr="00F6064A" w:rsidRDefault="00F6064A" w:rsidP="00F6064A">
      <w:pPr>
        <w:shd w:val="clear" w:color="auto" w:fill="FFFFFF"/>
        <w:spacing w:after="0" w:line="293" w:lineRule="atLeast"/>
        <w:ind w:left="96" w:right="1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60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6064A" w:rsidRPr="00F6064A" w:rsidRDefault="00F6064A" w:rsidP="00F6064A">
      <w:pPr>
        <w:shd w:val="clear" w:color="auto" w:fill="FFFFFF"/>
        <w:spacing w:after="0" w:line="293" w:lineRule="atLeast"/>
        <w:ind w:left="96" w:right="1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6064A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lang w:eastAsia="ru-RU"/>
        </w:rPr>
        <w:t>«О порядке назначения и выплаты компенсации части</w:t>
      </w:r>
      <w:r w:rsidRPr="00F60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6064A"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  <w:lang w:eastAsia="ru-RU"/>
        </w:rPr>
        <w:t>родительской платы за присмотр и уход за детьми в дошкольных</w:t>
      </w:r>
      <w:r w:rsidRPr="00F60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606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образовательных организациях»</w:t>
      </w:r>
    </w:p>
    <w:p w:rsidR="00F6064A" w:rsidRPr="00F6064A" w:rsidRDefault="00F6064A" w:rsidP="00F6064A">
      <w:pPr>
        <w:spacing w:after="0" w:line="40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60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</w:t>
      </w:r>
    </w:p>
    <w:p w:rsidR="00F6064A" w:rsidRPr="00F6064A" w:rsidRDefault="00F6064A" w:rsidP="00F6064A">
      <w:pPr>
        <w:spacing w:after="0" w:line="40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60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 Согласно требованиям Федерального закона от 29 декабря 2012 года № 273-</w:t>
      </w:r>
      <w:r w:rsidRPr="00F6064A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ФЗ «Об образовании в Российской Федерации» в целях материальной поддержки</w:t>
      </w:r>
      <w:r w:rsidR="00AB3DBE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F6064A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воспитания и обучения детей, посещающих образовательные учреждения,</w:t>
      </w:r>
      <w:r w:rsidRPr="00F60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F6064A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  <w:lang w:eastAsia="ru-RU"/>
        </w:rPr>
        <w:t>реализующие образовательную программу дошкольного образования,</w:t>
      </w:r>
      <w:r w:rsidRPr="00F60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F6064A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родителям (законным представителям) предоставляется компенсация части</w:t>
      </w:r>
      <w:r w:rsidRPr="00F60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F6064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родительской платы.</w:t>
      </w:r>
    </w:p>
    <w:p w:rsidR="00F6064A" w:rsidRPr="00F6064A" w:rsidRDefault="00F6064A" w:rsidP="00F6064A">
      <w:pPr>
        <w:spacing w:after="0" w:line="40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60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</w:t>
      </w:r>
      <w:r w:rsidRPr="00F6064A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Так, родителям детей, посещающих государственные и муниципальные</w:t>
      </w:r>
      <w:r w:rsidRPr="00F60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60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образовательные учреждения, реализующие основную общеобразовательную</w:t>
      </w:r>
      <w:r w:rsidR="00AB3D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6064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программу) дошкольного образования компенсация выплачивается в следующем</w:t>
      </w:r>
      <w:r w:rsidRPr="00F60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F6064A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размере:</w:t>
      </w:r>
    </w:p>
    <w:p w:rsidR="00F6064A" w:rsidRPr="00F6064A" w:rsidRDefault="00F6064A" w:rsidP="00F6064A">
      <w:pPr>
        <w:spacing w:after="0" w:line="40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60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</w:t>
      </w:r>
      <w:r w:rsidRPr="00F6064A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-</w:t>
      </w:r>
      <w:r w:rsidRPr="00F60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6064A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на первого ребенка в размере 20 процентов среднего размера родительской </w:t>
      </w:r>
      <w:r w:rsidRPr="00F6064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платы,  внесенной за содержание ребенка в соответствующем образовательном </w:t>
      </w:r>
      <w:r w:rsidRPr="00F6064A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учреждении; </w:t>
      </w:r>
    </w:p>
    <w:p w:rsidR="00F6064A" w:rsidRPr="00F6064A" w:rsidRDefault="00F6064A" w:rsidP="00F6064A">
      <w:pPr>
        <w:shd w:val="clear" w:color="auto" w:fill="FFFFFF"/>
        <w:spacing w:before="10" w:after="0" w:line="298" w:lineRule="atLeast"/>
        <w:ind w:right="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6064A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     - на второго  ребенка - в размере 50 процентов;</w:t>
      </w:r>
    </w:p>
    <w:p w:rsidR="00F6064A" w:rsidRPr="00F6064A" w:rsidRDefault="00F6064A" w:rsidP="00F6064A">
      <w:pPr>
        <w:shd w:val="clear" w:color="auto" w:fill="FFFFFF"/>
        <w:spacing w:before="10" w:after="0" w:line="298" w:lineRule="atLeast"/>
        <w:ind w:right="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6064A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     - на третьего ребенка и последующих детей</w:t>
      </w:r>
      <w:r w:rsidRPr="00F60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60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-   в размере  70   процентов  указанного   среднего</w:t>
      </w:r>
    </w:p>
    <w:p w:rsidR="00F6064A" w:rsidRPr="00F6064A" w:rsidRDefault="00F6064A" w:rsidP="00F6064A">
      <w:pPr>
        <w:spacing w:after="0" w:line="40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60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60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размера родительской платы.</w:t>
      </w:r>
    </w:p>
    <w:p w:rsidR="00F6064A" w:rsidRPr="00F6064A" w:rsidRDefault="00F6064A" w:rsidP="00F6064A">
      <w:pPr>
        <w:spacing w:after="0" w:line="40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60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</w:t>
      </w:r>
      <w:r w:rsidRPr="00F6064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Средний размер компенсации родительской платы за присмотр и уход за детьми в</w:t>
      </w:r>
      <w:r w:rsidRPr="00F60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6064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государственных и муниципальных образовательных организациях. реализующих</w:t>
      </w:r>
      <w:r w:rsidRPr="00F60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6064A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образовательную программу дошкольною образования. </w:t>
      </w:r>
      <w:r w:rsidR="00AB3DBE" w:rsidRPr="00F6064A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У</w:t>
      </w:r>
      <w:r w:rsidRPr="00F6064A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станавливается</w:t>
      </w:r>
      <w:r w:rsidR="00AB3DBE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 </w:t>
      </w:r>
      <w:r w:rsidRPr="00F6064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Правительством края.</w:t>
      </w:r>
    </w:p>
    <w:p w:rsidR="00F6064A" w:rsidRPr="00F6064A" w:rsidRDefault="00F6064A" w:rsidP="00F6064A">
      <w:pPr>
        <w:spacing w:after="0" w:line="40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60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</w:t>
      </w:r>
      <w:r w:rsidRPr="00F60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Размер компенсации родительской платы за присмотр и уход за детьми в государственных </w:t>
      </w:r>
      <w:r w:rsidRPr="00F6064A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и муниципальных образовательных организациях не может быть выше ее</w:t>
      </w:r>
      <w:r w:rsidR="00AB3DBE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 xml:space="preserve"> </w:t>
      </w:r>
      <w:r w:rsidRPr="00F6064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максимального размера, устанавливаемого Правительством края для каждого</w:t>
      </w:r>
      <w:r w:rsidRPr="00F60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F6064A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муниципального образования края в зависимости от условий присмотра и ухода за</w:t>
      </w:r>
      <w:r w:rsidRPr="00F60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F6064A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детьми.</w:t>
      </w:r>
    </w:p>
    <w:p w:rsidR="00F6064A" w:rsidRPr="00F6064A" w:rsidRDefault="00F6064A" w:rsidP="00F6064A">
      <w:pPr>
        <w:spacing w:after="0" w:line="40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60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</w:t>
      </w:r>
      <w:r w:rsidRPr="00F6064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Согласно Постановлению Правительства Хабаровского края от 23.03.2016 №</w:t>
      </w:r>
      <w:r w:rsidRPr="00F60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6064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70-пр «Об установлении максимальною размера компенсации родительской платы за присмотр</w:t>
      </w:r>
      <w:r w:rsidRPr="00F60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6064A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>и уход за детьми в государственных и муниципальных образовательных</w:t>
      </w:r>
      <w:r w:rsidRPr="00F60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6064A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  <w:lang w:eastAsia="ru-RU"/>
        </w:rPr>
        <w:t xml:space="preserve">организациях, реализующих образовательную программу </w:t>
      </w:r>
      <w:r w:rsidRPr="00F6064A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  <w:lang w:eastAsia="ru-RU"/>
        </w:rPr>
        <w:lastRenderedPageBreak/>
        <w:t>дошкольною</w:t>
      </w:r>
      <w:r w:rsidR="00AB3DBE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  <w:lang w:eastAsia="ru-RU"/>
        </w:rPr>
        <w:t xml:space="preserve"> </w:t>
      </w:r>
      <w:r w:rsidRPr="00F6064A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образования, на 2016 год» размер компенсации родительской платы за один день пребывания в</w:t>
      </w:r>
      <w:r w:rsidR="00AB3DBE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</w:t>
      </w:r>
      <w:r w:rsidRPr="00F6064A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образовательной организации (рублей) Городской округ «Город Хабаровск»</w:t>
      </w:r>
      <w:r w:rsidRPr="00F60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6064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установлен 167.00 рублей.</w:t>
      </w:r>
    </w:p>
    <w:p w:rsidR="00F6064A" w:rsidRPr="00F6064A" w:rsidRDefault="00F6064A" w:rsidP="00F6064A">
      <w:pPr>
        <w:spacing w:after="0" w:line="40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60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</w:t>
      </w:r>
      <w:r w:rsidRPr="00F6064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Право на получение компенсации имеет один из родителей (законных</w:t>
      </w:r>
      <w:r w:rsidRPr="00F60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6064A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представителей), внесших родительскую плату за присмотр и уход за детьми в</w:t>
      </w:r>
      <w:r w:rsidR="00AB3DBE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F60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соответствующей образовательной организации.</w:t>
      </w:r>
    </w:p>
    <w:p w:rsidR="00F6064A" w:rsidRPr="00F6064A" w:rsidRDefault="00F6064A" w:rsidP="00F6064A">
      <w:pPr>
        <w:spacing w:after="0" w:line="40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60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</w:t>
      </w:r>
      <w:r w:rsidRPr="00F6064A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Для получения компенсации родителям (законным представителям) ребенка необходимо обратиться в уполномоченный орган с представлением следующих</w:t>
      </w:r>
      <w:r w:rsidR="00AB3DBE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F60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документов: заявление одного из родителей (законных представителей): копию </w:t>
      </w:r>
      <w:r w:rsidRPr="00F6064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договора между образовательной организацией, которую посещает ребенок, и</w:t>
      </w:r>
      <w:r w:rsidRPr="00F60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F6064A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  <w:lang w:eastAsia="ru-RU"/>
        </w:rPr>
        <w:t>родителем (законным представителем); документ, подтверждающий факт</w:t>
      </w:r>
      <w:r w:rsidRPr="00F60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F6064A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рождения ребенка (свидетельство о рождении, решение суда или иные документы); при рождении двух и более детей документы, предоставляются на каждого ребенка;</w:t>
      </w:r>
      <w:r w:rsidRPr="00F60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F6064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документ, подтверждающий внесение родительской платы. (Закон Хабаровского</w:t>
      </w:r>
      <w:r w:rsidRPr="00F60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F6064A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края от 08.02.2007 № 103 «О компенсации части родительской платы за присмотр и</w:t>
      </w:r>
      <w:r w:rsidRPr="00F60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F6064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уход за детьми в образовательных организациях, реализующих образовательную программу дошкольного образования»)</w:t>
      </w:r>
    </w:p>
    <w:p w:rsidR="00F6064A" w:rsidRPr="00F6064A" w:rsidRDefault="00F6064A" w:rsidP="00F6064A">
      <w:pPr>
        <w:spacing w:after="0" w:line="40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60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04569E" w:rsidRDefault="0004569E">
      <w:bookmarkStart w:id="0" w:name="_GoBack"/>
      <w:bookmarkEnd w:id="0"/>
    </w:p>
    <w:sectPr w:rsidR="00045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64A"/>
    <w:rsid w:val="0004569E"/>
    <w:rsid w:val="00064F15"/>
    <w:rsid w:val="00223EB8"/>
    <w:rsid w:val="00234DF7"/>
    <w:rsid w:val="00353A5D"/>
    <w:rsid w:val="003F678B"/>
    <w:rsid w:val="006C78BA"/>
    <w:rsid w:val="00730A16"/>
    <w:rsid w:val="00791C12"/>
    <w:rsid w:val="007B260F"/>
    <w:rsid w:val="00810D62"/>
    <w:rsid w:val="0089009D"/>
    <w:rsid w:val="00AB3DBE"/>
    <w:rsid w:val="00D54567"/>
    <w:rsid w:val="00D76A04"/>
    <w:rsid w:val="00DB53F7"/>
    <w:rsid w:val="00DB6C75"/>
    <w:rsid w:val="00E97F13"/>
    <w:rsid w:val="00F6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82981"/>
  <w15:chartTrackingRefBased/>
  <w15:docId w15:val="{8DEC7715-A2D7-40F8-9674-E9B52844A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8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8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6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2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96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102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46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20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74712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6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2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467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Дозморова</dc:creator>
  <cp:keywords/>
  <dc:description/>
  <cp:lastModifiedBy>Нина Дозморова</cp:lastModifiedBy>
  <cp:revision>3</cp:revision>
  <dcterms:created xsi:type="dcterms:W3CDTF">2016-12-29T07:31:00Z</dcterms:created>
  <dcterms:modified xsi:type="dcterms:W3CDTF">2016-12-30T00:28:00Z</dcterms:modified>
</cp:coreProperties>
</file>