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727" w:rsidRDefault="003B1727" w:rsidP="003B172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1727" w:rsidRDefault="003B1727" w:rsidP="003B17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 ОБСЛЕДОВАНИЯ</w:t>
      </w:r>
    </w:p>
    <w:p w:rsidR="003B1727" w:rsidRDefault="003B1727" w:rsidP="003B17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B1727" w:rsidRDefault="003B1727" w:rsidP="003B17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Частной дошкольной образовательной организации в форме автономной некоммерческой организации «Детский сад «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Сказка»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для  инвалидов  и  предоставляемых  услуг </w:t>
      </w:r>
    </w:p>
    <w:p w:rsidR="003B1727" w:rsidRDefault="003B1727" w:rsidP="003B17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ПАСПОРТУ ДОСТУПНОСТИ </w:t>
      </w:r>
    </w:p>
    <w:p w:rsidR="003B1727" w:rsidRDefault="003B1727" w:rsidP="003B1727">
      <w:pPr>
        <w:pStyle w:val="a3"/>
        <w:rPr>
          <w:rFonts w:ascii="Times New Roman" w:hAnsi="Times New Roman"/>
          <w:sz w:val="28"/>
          <w:szCs w:val="28"/>
        </w:rPr>
      </w:pPr>
    </w:p>
    <w:p w:rsidR="003B1727" w:rsidRDefault="003B1727" w:rsidP="003B17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B1727" w:rsidRPr="00E74B4E" w:rsidRDefault="003B1727" w:rsidP="003B1727">
      <w:pPr>
        <w:pStyle w:val="a3"/>
        <w:rPr>
          <w:rFonts w:ascii="Times New Roman" w:hAnsi="Times New Roman"/>
          <w:sz w:val="28"/>
          <w:szCs w:val="28"/>
        </w:rPr>
      </w:pPr>
      <w:r w:rsidRPr="00E74B4E">
        <w:rPr>
          <w:rFonts w:ascii="Times New Roman" w:hAnsi="Times New Roman"/>
          <w:sz w:val="28"/>
          <w:szCs w:val="28"/>
        </w:rPr>
        <w:t xml:space="preserve">г.  </w:t>
      </w:r>
      <w:r>
        <w:rPr>
          <w:rFonts w:ascii="Times New Roman" w:hAnsi="Times New Roman"/>
          <w:sz w:val="28"/>
          <w:szCs w:val="28"/>
        </w:rPr>
        <w:t>Хабаровск</w:t>
      </w:r>
      <w:r w:rsidRPr="00E74B4E">
        <w:rPr>
          <w:rFonts w:ascii="Times New Roman" w:hAnsi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 w:rsidRPr="00E74B4E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15</w:t>
      </w:r>
      <w:r w:rsidRPr="00E74B4E">
        <w:rPr>
          <w:rFonts w:ascii="Times New Roman" w:hAnsi="Times New Roman"/>
          <w:sz w:val="28"/>
          <w:szCs w:val="28"/>
        </w:rPr>
        <w:t xml:space="preserve">    »  </w:t>
      </w:r>
      <w:r>
        <w:rPr>
          <w:rFonts w:ascii="Times New Roman" w:hAnsi="Times New Roman"/>
          <w:sz w:val="28"/>
          <w:szCs w:val="28"/>
        </w:rPr>
        <w:t>февраля</w:t>
      </w:r>
      <w:r w:rsidRPr="00E74B4E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E74B4E">
        <w:rPr>
          <w:rFonts w:ascii="Times New Roman" w:hAnsi="Times New Roman"/>
          <w:sz w:val="28"/>
          <w:szCs w:val="28"/>
        </w:rPr>
        <w:t>г</w:t>
      </w:r>
    </w:p>
    <w:p w:rsidR="003B1727" w:rsidRPr="00E74B4E" w:rsidRDefault="003B1727" w:rsidP="003B1727">
      <w:pPr>
        <w:pStyle w:val="a3"/>
        <w:rPr>
          <w:rFonts w:ascii="Times New Roman" w:hAnsi="Times New Roman"/>
          <w:b/>
          <w:sz w:val="28"/>
          <w:szCs w:val="28"/>
        </w:rPr>
      </w:pPr>
    </w:p>
    <w:p w:rsidR="003B1727" w:rsidRPr="00E74B4E" w:rsidRDefault="003B1727" w:rsidP="003B1727">
      <w:pPr>
        <w:pStyle w:val="a3"/>
        <w:rPr>
          <w:rFonts w:asciiTheme="minorHAnsi" w:hAnsiTheme="minorHAnsi" w:cstheme="minorBidi"/>
          <w:sz w:val="28"/>
          <w:szCs w:val="28"/>
        </w:rPr>
      </w:pPr>
    </w:p>
    <w:p w:rsidR="003B1727" w:rsidRPr="00E74B4E" w:rsidRDefault="003B1727" w:rsidP="003B17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74B4E">
        <w:rPr>
          <w:sz w:val="28"/>
          <w:szCs w:val="28"/>
        </w:rPr>
        <w:t xml:space="preserve"> </w:t>
      </w:r>
      <w:proofErr w:type="gramStart"/>
      <w:r w:rsidRPr="00E74B4E">
        <w:rPr>
          <w:rFonts w:ascii="Times New Roman" w:hAnsi="Times New Roman"/>
          <w:sz w:val="28"/>
          <w:szCs w:val="28"/>
          <w:lang w:val="en-US"/>
        </w:rPr>
        <w:t>I</w:t>
      </w:r>
      <w:r w:rsidRPr="00E74B4E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E74B4E">
        <w:rPr>
          <w:rFonts w:ascii="Times New Roman" w:hAnsi="Times New Roman"/>
          <w:b/>
          <w:sz w:val="28"/>
          <w:szCs w:val="28"/>
        </w:rPr>
        <w:t>Кр</w:t>
      </w:r>
      <w:r>
        <w:rPr>
          <w:rFonts w:ascii="Times New Roman" w:hAnsi="Times New Roman"/>
          <w:b/>
          <w:sz w:val="28"/>
          <w:szCs w:val="28"/>
        </w:rPr>
        <w:t>аткая  характеристика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объекта.</w:t>
      </w:r>
    </w:p>
    <w:p w:rsidR="003B1727" w:rsidRPr="00E74B4E" w:rsidRDefault="003B1727" w:rsidP="003B1727">
      <w:pPr>
        <w:pStyle w:val="a3"/>
        <w:rPr>
          <w:rFonts w:ascii="Times New Roman" w:hAnsi="Times New Roman"/>
          <w:b/>
          <w:sz w:val="28"/>
          <w:szCs w:val="28"/>
        </w:rPr>
      </w:pPr>
    </w:p>
    <w:p w:rsidR="003B1727" w:rsidRPr="00E74B4E" w:rsidRDefault="003B1727" w:rsidP="003B1727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E74B4E">
        <w:rPr>
          <w:rFonts w:ascii="Times New Roman" w:hAnsi="Times New Roman"/>
          <w:sz w:val="28"/>
          <w:szCs w:val="28"/>
        </w:rPr>
        <w:t>1.1  Адрес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объекта,  на  котором  предоставляются  услуги:</w:t>
      </w:r>
    </w:p>
    <w:p w:rsidR="003B1727" w:rsidRPr="00E74B4E" w:rsidRDefault="003B1727" w:rsidP="003B1727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Хабаровский край,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г.Хабаровск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, ул.Фрунзе,101,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ул.Шеронова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99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4B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E74B4E">
        <w:rPr>
          <w:rFonts w:ascii="Times New Roman" w:hAnsi="Times New Roman"/>
          <w:sz w:val="28"/>
          <w:szCs w:val="28"/>
        </w:rPr>
        <w:t xml:space="preserve">  Сведения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об  объекте</w:t>
      </w:r>
      <w:r>
        <w:rPr>
          <w:rFonts w:ascii="Times New Roman" w:hAnsi="Times New Roman"/>
          <w:sz w:val="28"/>
          <w:szCs w:val="28"/>
        </w:rPr>
        <w:t xml:space="preserve"> на Фрунзе 101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E74B4E"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Pr="00E74B4E">
        <w:rPr>
          <w:rFonts w:ascii="Times New Roman" w:hAnsi="Times New Roman"/>
          <w:sz w:val="28"/>
          <w:szCs w:val="28"/>
        </w:rPr>
        <w:t>отдельно  стоящее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5-ти этажное здание, детский сад находится на 1 этаже</w:t>
      </w:r>
    </w:p>
    <w:p w:rsidR="003B1727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E74B4E"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Pr="00E74B4E">
        <w:rPr>
          <w:rFonts w:ascii="Times New Roman" w:hAnsi="Times New Roman"/>
          <w:sz w:val="28"/>
          <w:szCs w:val="28"/>
        </w:rPr>
        <w:t>год  постройки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здания  </w:t>
      </w:r>
      <w:r w:rsidRPr="00E74B4E">
        <w:rPr>
          <w:rFonts w:ascii="Times New Roman" w:hAnsi="Times New Roman"/>
          <w:sz w:val="28"/>
          <w:szCs w:val="28"/>
          <w:u w:val="single"/>
        </w:rPr>
        <w:t>196</w:t>
      </w:r>
      <w:r>
        <w:rPr>
          <w:rFonts w:ascii="Times New Roman" w:hAnsi="Times New Roman"/>
          <w:sz w:val="28"/>
          <w:szCs w:val="28"/>
          <w:u w:val="single"/>
        </w:rPr>
        <w:t>1, занимаемая  общая площадь 318,2, основная площадь – 212,6, вспомогательная площадь 105,6кв.м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- наличие прилегающего земельного участка- 1650 </w:t>
      </w:r>
      <w:proofErr w:type="spellStart"/>
      <w:proofErr w:type="gramStart"/>
      <w:r>
        <w:rPr>
          <w:rFonts w:ascii="Times New Roman" w:hAnsi="Times New Roman"/>
          <w:sz w:val="28"/>
          <w:szCs w:val="28"/>
          <w:u w:val="single"/>
        </w:rPr>
        <w:t>кв.м</w:t>
      </w:r>
      <w:proofErr w:type="spellEnd"/>
      <w:proofErr w:type="gramEnd"/>
    </w:p>
    <w:p w:rsidR="003B1727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74B4E"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Pr="00E74B4E">
        <w:rPr>
          <w:rFonts w:ascii="Times New Roman" w:hAnsi="Times New Roman"/>
          <w:sz w:val="28"/>
          <w:szCs w:val="28"/>
        </w:rPr>
        <w:t>сведения  об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объекте на </w:t>
      </w:r>
      <w:proofErr w:type="spellStart"/>
      <w:r>
        <w:rPr>
          <w:rFonts w:ascii="Times New Roman" w:hAnsi="Times New Roman"/>
          <w:sz w:val="28"/>
          <w:szCs w:val="28"/>
        </w:rPr>
        <w:t>Шеронова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,99</w:t>
      </w:r>
    </w:p>
    <w:p w:rsidR="003B1727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отдельно стоящее </w:t>
      </w:r>
      <w:proofErr w:type="gramStart"/>
      <w:r>
        <w:rPr>
          <w:rFonts w:ascii="Times New Roman" w:hAnsi="Times New Roman"/>
          <w:sz w:val="28"/>
          <w:szCs w:val="28"/>
        </w:rPr>
        <w:t>5 этажное</w:t>
      </w:r>
      <w:proofErr w:type="gramEnd"/>
      <w:r>
        <w:rPr>
          <w:rFonts w:ascii="Times New Roman" w:hAnsi="Times New Roman"/>
          <w:sz w:val="28"/>
          <w:szCs w:val="28"/>
        </w:rPr>
        <w:t xml:space="preserve"> здание, детский сад находится на 1 этаже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год постройки </w:t>
      </w:r>
      <w:proofErr w:type="gramStart"/>
      <w:r>
        <w:rPr>
          <w:rFonts w:ascii="Times New Roman" w:hAnsi="Times New Roman"/>
          <w:sz w:val="28"/>
          <w:szCs w:val="28"/>
        </w:rPr>
        <w:t>1959</w:t>
      </w:r>
      <w:r w:rsidRPr="00E74B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занимаемая  общая площадь</w:t>
      </w:r>
      <w:r w:rsidRPr="00E74B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334,3, основная площадь 183,4, вспомогательная площадь 94,3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E74B4E"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Pr="00E74B4E">
        <w:rPr>
          <w:rFonts w:ascii="Times New Roman" w:hAnsi="Times New Roman"/>
          <w:sz w:val="28"/>
          <w:szCs w:val="28"/>
        </w:rPr>
        <w:t>наличие  прилегающего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земельного  участка  (</w:t>
      </w:r>
      <w:r w:rsidRPr="00E74B4E">
        <w:rPr>
          <w:rFonts w:ascii="Times New Roman" w:hAnsi="Times New Roman"/>
          <w:sz w:val="28"/>
          <w:szCs w:val="28"/>
          <w:u w:val="single"/>
        </w:rPr>
        <w:t xml:space="preserve">да) </w:t>
      </w:r>
      <w:r>
        <w:rPr>
          <w:rFonts w:ascii="Times New Roman" w:hAnsi="Times New Roman"/>
          <w:sz w:val="28"/>
          <w:szCs w:val="28"/>
          <w:u w:val="single"/>
        </w:rPr>
        <w:t xml:space="preserve">1144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кв.м</w:t>
      </w:r>
      <w:proofErr w:type="spellEnd"/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4B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E74B4E">
        <w:rPr>
          <w:rFonts w:ascii="Times New Roman" w:hAnsi="Times New Roman"/>
          <w:sz w:val="28"/>
          <w:szCs w:val="28"/>
        </w:rPr>
        <w:t xml:space="preserve">  Наименование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организации,  которая  предоставляет  услугу  населению,  (полное  наименование  согласно  Уставу,  сокращённое  наименование):  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E74B4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u w:val="single"/>
        </w:rPr>
        <w:t>Частная дошкольная образовательная организация в форме автономной некоммерческой организации «Детский сад «Сказка»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E74B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E74B4E">
        <w:rPr>
          <w:rFonts w:ascii="Times New Roman" w:hAnsi="Times New Roman"/>
          <w:sz w:val="28"/>
          <w:szCs w:val="28"/>
        </w:rPr>
        <w:t xml:space="preserve">  Адрес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местонахождения  организации:</w:t>
      </w:r>
      <w:r w:rsidRPr="00E74B4E"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680030,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г.Хабаровск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, ул.Фрунзе,101, ул.Шеронова,99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4B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 w:rsidRPr="00E74B4E">
        <w:rPr>
          <w:rFonts w:ascii="Times New Roman" w:hAnsi="Times New Roman"/>
          <w:sz w:val="28"/>
          <w:szCs w:val="28"/>
        </w:rPr>
        <w:t xml:space="preserve">  Юридический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адрес  организации: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680030,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г.Хабаровск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, ул.Фрунзе,101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E74B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6</w:t>
      </w:r>
      <w:r w:rsidRPr="00E74B4E">
        <w:rPr>
          <w:rFonts w:ascii="Times New Roman" w:hAnsi="Times New Roman"/>
          <w:sz w:val="28"/>
          <w:szCs w:val="28"/>
        </w:rPr>
        <w:t xml:space="preserve">  Основание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для  пользование  объектом:  </w:t>
      </w:r>
      <w:r>
        <w:rPr>
          <w:rFonts w:ascii="Times New Roman" w:hAnsi="Times New Roman"/>
          <w:sz w:val="28"/>
          <w:szCs w:val="28"/>
          <w:u w:val="single"/>
        </w:rPr>
        <w:t>аренда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E74B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E74B4E">
        <w:rPr>
          <w:rFonts w:ascii="Times New Roman" w:hAnsi="Times New Roman"/>
          <w:sz w:val="28"/>
          <w:szCs w:val="28"/>
        </w:rPr>
        <w:t xml:space="preserve">  Форма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собственности:  </w:t>
      </w:r>
      <w:r>
        <w:rPr>
          <w:rFonts w:ascii="Times New Roman" w:hAnsi="Times New Roman"/>
          <w:sz w:val="28"/>
          <w:szCs w:val="28"/>
          <w:u w:val="single"/>
        </w:rPr>
        <w:t>частная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173A">
        <w:rPr>
          <w:rFonts w:ascii="Times New Roman" w:hAnsi="Times New Roman"/>
          <w:b/>
          <w:bCs/>
          <w:sz w:val="28"/>
          <w:szCs w:val="28"/>
        </w:rPr>
        <w:t>2. Характеристика деятельности организации на объекте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E74B4E">
        <w:rPr>
          <w:rFonts w:ascii="Times New Roman" w:hAnsi="Times New Roman"/>
          <w:sz w:val="28"/>
          <w:szCs w:val="28"/>
          <w:u w:val="single"/>
        </w:rPr>
        <w:t>Реализация  основной</w:t>
      </w:r>
      <w:proofErr w:type="gramEnd"/>
      <w:r w:rsidRPr="00E74B4E">
        <w:rPr>
          <w:rFonts w:ascii="Times New Roman" w:hAnsi="Times New Roman"/>
          <w:sz w:val="28"/>
          <w:szCs w:val="28"/>
          <w:u w:val="single"/>
        </w:rPr>
        <w:t xml:space="preserve">  образовательной  программы  дошкольного  образования  в  группах  общеразвивающей  направленности,  присмотр  и  уход  за  детьми.</w:t>
      </w:r>
    </w:p>
    <w:p w:rsidR="003B1727" w:rsidRPr="008F173A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B1727" w:rsidRPr="008F173A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173A">
        <w:rPr>
          <w:rFonts w:ascii="Times New Roman" w:hAnsi="Times New Roman"/>
          <w:b/>
          <w:bCs/>
          <w:sz w:val="28"/>
          <w:szCs w:val="28"/>
        </w:rPr>
        <w:t>3. Состояние доступности объекта</w:t>
      </w:r>
    </w:p>
    <w:p w:rsidR="003B1727" w:rsidRPr="009564BB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64BB">
        <w:rPr>
          <w:rFonts w:ascii="Times New Roman" w:hAnsi="Times New Roman"/>
          <w:bCs/>
          <w:sz w:val="28"/>
          <w:szCs w:val="28"/>
        </w:rPr>
        <w:t>3.1 Путь следования к объекту пассажирским транспортом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64BB">
        <w:rPr>
          <w:rFonts w:ascii="Times New Roman" w:hAnsi="Times New Roman"/>
          <w:bCs/>
          <w:sz w:val="28"/>
          <w:szCs w:val="28"/>
        </w:rPr>
        <w:lastRenderedPageBreak/>
        <w:t>3.1.1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74B4E">
        <w:rPr>
          <w:rFonts w:ascii="Times New Roman" w:hAnsi="Times New Roman"/>
          <w:sz w:val="28"/>
          <w:szCs w:val="28"/>
        </w:rPr>
        <w:t>Путь  следования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к  объекту  пассажирским  транспортом  (описать  маршрут  движения  с  испол</w:t>
      </w:r>
      <w:r>
        <w:rPr>
          <w:rFonts w:ascii="Times New Roman" w:hAnsi="Times New Roman"/>
          <w:sz w:val="28"/>
          <w:szCs w:val="28"/>
        </w:rPr>
        <w:t>ь</w:t>
      </w:r>
      <w:r w:rsidRPr="00E74B4E">
        <w:rPr>
          <w:rFonts w:ascii="Times New Roman" w:hAnsi="Times New Roman"/>
          <w:sz w:val="28"/>
          <w:szCs w:val="28"/>
        </w:rPr>
        <w:t>зованием  пассажирского  транспорта):</w:t>
      </w:r>
    </w:p>
    <w:p w:rsidR="003B1727" w:rsidRPr="009564BB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остановки на </w:t>
      </w:r>
      <w:proofErr w:type="spellStart"/>
      <w:r>
        <w:rPr>
          <w:rFonts w:ascii="Times New Roman" w:hAnsi="Times New Roman"/>
          <w:sz w:val="28"/>
          <w:szCs w:val="28"/>
        </w:rPr>
        <w:t>ул.Калинина</w:t>
      </w:r>
      <w:proofErr w:type="spellEnd"/>
      <w:r>
        <w:rPr>
          <w:rFonts w:ascii="Times New Roman" w:hAnsi="Times New Roman"/>
          <w:sz w:val="28"/>
          <w:szCs w:val="28"/>
        </w:rPr>
        <w:t>, угол Серышева- Фрунзе.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E74B4E"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Pr="00E74B4E">
        <w:rPr>
          <w:rFonts w:ascii="Times New Roman" w:hAnsi="Times New Roman"/>
          <w:sz w:val="28"/>
          <w:szCs w:val="28"/>
        </w:rPr>
        <w:t>наличие  адаптированного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пассажирского  транспорта  к  объекту –</w:t>
      </w:r>
      <w:r w:rsidRPr="00E74B4E">
        <w:rPr>
          <w:rFonts w:ascii="Times New Roman" w:hAnsi="Times New Roman"/>
          <w:sz w:val="28"/>
          <w:szCs w:val="28"/>
          <w:u w:val="single"/>
        </w:rPr>
        <w:t xml:space="preserve"> нет.</w:t>
      </w:r>
    </w:p>
    <w:p w:rsidR="003B1727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</w:t>
      </w:r>
      <w:r w:rsidRPr="00E74B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1.2</w:t>
      </w:r>
      <w:r w:rsidRPr="00E74B4E">
        <w:rPr>
          <w:rFonts w:ascii="Times New Roman" w:hAnsi="Times New Roman"/>
          <w:sz w:val="28"/>
          <w:szCs w:val="28"/>
        </w:rPr>
        <w:t xml:space="preserve">  Путь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к  объекту  от  ближайшей  остановки  пассажирского  транспорта: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остановки вниз к Амурскому бульвару 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>3</w:t>
      </w:r>
      <w:r w:rsidRPr="00E74B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E74B4E">
        <w:rPr>
          <w:rFonts w:ascii="Times New Roman" w:hAnsi="Times New Roman"/>
          <w:sz w:val="28"/>
          <w:szCs w:val="28"/>
        </w:rPr>
        <w:t xml:space="preserve">  Расстояние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до  объекта  от  остановки  транспорта</w:t>
      </w:r>
      <w:r w:rsidRPr="00E74B4E">
        <w:rPr>
          <w:rFonts w:ascii="Times New Roman" w:hAnsi="Times New Roman"/>
          <w:sz w:val="28"/>
          <w:szCs w:val="28"/>
          <w:u w:val="single"/>
        </w:rPr>
        <w:t xml:space="preserve">  -  200м,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3</w:t>
      </w:r>
      <w:r w:rsidRPr="00E74B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2.1</w:t>
      </w:r>
      <w:r w:rsidRPr="00E74B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74B4E">
        <w:rPr>
          <w:rFonts w:ascii="Times New Roman" w:hAnsi="Times New Roman"/>
          <w:sz w:val="28"/>
          <w:szCs w:val="28"/>
        </w:rPr>
        <w:t>Время  движения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(пешком)</w:t>
      </w:r>
      <w:r w:rsidRPr="00E74B4E">
        <w:rPr>
          <w:rFonts w:ascii="Times New Roman" w:hAnsi="Times New Roman"/>
          <w:sz w:val="28"/>
          <w:szCs w:val="28"/>
          <w:u w:val="single"/>
        </w:rPr>
        <w:t xml:space="preserve">  5 минут.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74B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2.2</w:t>
      </w:r>
      <w:r w:rsidRPr="00E74B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74B4E">
        <w:rPr>
          <w:rFonts w:ascii="Times New Roman" w:hAnsi="Times New Roman"/>
          <w:sz w:val="28"/>
          <w:szCs w:val="28"/>
        </w:rPr>
        <w:t>Наличие  выделенного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от  проезжей  части  пешеходного  пути  (нет).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>3</w:t>
      </w:r>
      <w:r w:rsidRPr="00E74B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2.4</w:t>
      </w:r>
      <w:r w:rsidRPr="00E74B4E">
        <w:rPr>
          <w:rFonts w:ascii="Times New Roman" w:hAnsi="Times New Roman"/>
          <w:sz w:val="28"/>
          <w:szCs w:val="28"/>
        </w:rPr>
        <w:t xml:space="preserve">  Информация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на  пути  следования  к  объекту:    </w:t>
      </w:r>
      <w:r w:rsidRPr="00E74B4E">
        <w:rPr>
          <w:rFonts w:ascii="Times New Roman" w:hAnsi="Times New Roman"/>
          <w:sz w:val="28"/>
          <w:szCs w:val="28"/>
          <w:u w:val="single"/>
        </w:rPr>
        <w:t>визуальная.</w:t>
      </w:r>
    </w:p>
    <w:p w:rsidR="003B1727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>3</w:t>
      </w:r>
      <w:r w:rsidRPr="00E74B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2.5</w:t>
      </w:r>
      <w:r w:rsidRPr="00E74B4E">
        <w:rPr>
          <w:rFonts w:ascii="Times New Roman" w:hAnsi="Times New Roman"/>
          <w:sz w:val="28"/>
          <w:szCs w:val="28"/>
        </w:rPr>
        <w:t xml:space="preserve">  Перепады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высот  на  пути - </w:t>
      </w:r>
      <w:r>
        <w:rPr>
          <w:rFonts w:ascii="Times New Roman" w:hAnsi="Times New Roman"/>
          <w:sz w:val="28"/>
          <w:szCs w:val="28"/>
          <w:u w:val="single"/>
        </w:rPr>
        <w:t>есть</w:t>
      </w:r>
      <w:r w:rsidRPr="00E74B4E">
        <w:rPr>
          <w:rFonts w:ascii="Times New Roman" w:hAnsi="Times New Roman"/>
          <w:sz w:val="28"/>
          <w:szCs w:val="28"/>
          <w:u w:val="single"/>
        </w:rPr>
        <w:t>.</w:t>
      </w:r>
      <w:r w:rsidRPr="00E74B4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E74B4E">
        <w:rPr>
          <w:rFonts w:ascii="Times New Roman" w:hAnsi="Times New Roman"/>
          <w:sz w:val="28"/>
          <w:szCs w:val="28"/>
        </w:rPr>
        <w:t>Их  обустройство</w:t>
      </w:r>
      <w:proofErr w:type="gramEnd"/>
      <w:r w:rsidRPr="00E74B4E">
        <w:rPr>
          <w:rFonts w:ascii="Times New Roman" w:hAnsi="Times New Roman"/>
          <w:sz w:val="28"/>
          <w:szCs w:val="28"/>
        </w:rPr>
        <w:t xml:space="preserve">  для  инвалидов  на  коляске – </w:t>
      </w:r>
      <w:r w:rsidRPr="00E74B4E">
        <w:rPr>
          <w:rFonts w:ascii="Times New Roman" w:hAnsi="Times New Roman"/>
          <w:sz w:val="28"/>
          <w:szCs w:val="28"/>
          <w:u w:val="single"/>
        </w:rPr>
        <w:t>нет.</w:t>
      </w:r>
    </w:p>
    <w:p w:rsidR="003B1727" w:rsidRPr="00E74B4E" w:rsidRDefault="003B1727" w:rsidP="003B1727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</w:p>
    <w:p w:rsidR="003B1727" w:rsidRPr="008F173A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F173A">
        <w:rPr>
          <w:rFonts w:ascii="Times New Roman" w:hAnsi="Times New Roman"/>
          <w:b/>
          <w:bCs/>
          <w:sz w:val="28"/>
          <w:szCs w:val="28"/>
        </w:rPr>
        <w:t>3.3 Организация доступности объекта для инвалидов – форма обслуживания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1"/>
        <w:gridCol w:w="5474"/>
        <w:gridCol w:w="3120"/>
      </w:tblGrid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Категория инвалидов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(вид нарушения)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Вариант организации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доступности объекта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 xml:space="preserve">(формы </w:t>
            </w:r>
            <w:proofErr w:type="gramStart"/>
            <w:r w:rsidRPr="00363DBA">
              <w:rPr>
                <w:rFonts w:ascii="Times New Roman" w:hAnsi="Times New Roman"/>
                <w:sz w:val="28"/>
                <w:szCs w:val="28"/>
              </w:rPr>
              <w:t>обслуживания)*</w:t>
            </w:r>
            <w:proofErr w:type="gramEnd"/>
          </w:p>
        </w:tc>
      </w:tr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Все категории инвалидов и МГН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iCs/>
                <w:sz w:val="28"/>
                <w:szCs w:val="28"/>
              </w:rPr>
              <w:t>в том числе инвалиды: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передвигающиеся на креслах-колясках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 нарушениями опорно-двигательного аппарата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 нарушениями зрения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 нарушениями слуха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3B1727" w:rsidRPr="00363DBA" w:rsidTr="003A01E7">
        <w:tc>
          <w:tcPr>
            <w:tcW w:w="7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64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 нарушениями умственного развития</w:t>
            </w:r>
          </w:p>
        </w:tc>
        <w:tc>
          <w:tcPr>
            <w:tcW w:w="317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</w:tbl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F055B">
        <w:rPr>
          <w:rFonts w:ascii="Times New Roman" w:hAnsi="Times New Roman"/>
          <w:sz w:val="20"/>
          <w:szCs w:val="20"/>
        </w:rPr>
        <w:t xml:space="preserve">* - указывается один из вариантов: </w:t>
      </w:r>
      <w:r w:rsidRPr="00CF055B">
        <w:rPr>
          <w:rFonts w:ascii="Times New Roman" w:hAnsi="Times New Roman"/>
          <w:b/>
          <w:bCs/>
          <w:sz w:val="20"/>
          <w:szCs w:val="20"/>
        </w:rPr>
        <w:t>«А», «Б», «ДУ», «ВНД»</w:t>
      </w:r>
    </w:p>
    <w:p w:rsidR="003B1727" w:rsidRPr="00CF055B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B1727" w:rsidRPr="009564BB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64BB">
        <w:rPr>
          <w:rFonts w:ascii="Times New Roman" w:hAnsi="Times New Roman"/>
          <w:b/>
          <w:bCs/>
          <w:sz w:val="28"/>
          <w:szCs w:val="28"/>
        </w:rPr>
        <w:t>3.4 Состояние доступности основных структурно-функциональных зон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436"/>
        <w:gridCol w:w="3651"/>
        <w:gridCol w:w="1276"/>
        <w:gridCol w:w="1276"/>
      </w:tblGrid>
      <w:tr w:rsidR="003B1727" w:rsidRPr="00363DBA" w:rsidTr="003A01E7">
        <w:trPr>
          <w:trHeight w:val="773"/>
        </w:trPr>
        <w:tc>
          <w:tcPr>
            <w:tcW w:w="710" w:type="dxa"/>
            <w:vMerge w:val="restart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436" w:type="dxa"/>
            <w:vMerge w:val="restart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Основные структурно-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функциональные зоны</w:t>
            </w:r>
          </w:p>
        </w:tc>
        <w:tc>
          <w:tcPr>
            <w:tcW w:w="3651" w:type="dxa"/>
            <w:vMerge w:val="restart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Состояние доступности,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 для основных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категорий инвалидов**</w:t>
            </w:r>
          </w:p>
        </w:tc>
        <w:tc>
          <w:tcPr>
            <w:tcW w:w="2552" w:type="dxa"/>
            <w:gridSpan w:val="2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Приложение</w:t>
            </w:r>
          </w:p>
        </w:tc>
      </w:tr>
      <w:tr w:rsidR="003B1727" w:rsidRPr="00363DBA" w:rsidTr="003A01E7">
        <w:trPr>
          <w:trHeight w:val="557"/>
        </w:trPr>
        <w:tc>
          <w:tcPr>
            <w:tcW w:w="710" w:type="dxa"/>
            <w:vMerge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6" w:type="dxa"/>
            <w:vMerge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№ на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плане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фото</w:t>
            </w:r>
          </w:p>
        </w:tc>
      </w:tr>
      <w:tr w:rsidR="003B1727" w:rsidRPr="00363DBA" w:rsidTr="003A01E7">
        <w:tc>
          <w:tcPr>
            <w:tcW w:w="710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3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Территория, прилегающая к зданию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(участок)</w:t>
            </w:r>
          </w:p>
        </w:tc>
        <w:tc>
          <w:tcPr>
            <w:tcW w:w="36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ВДН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B1727" w:rsidRPr="00363DBA" w:rsidTr="003A01E7">
        <w:tc>
          <w:tcPr>
            <w:tcW w:w="710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3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Вход (входы) в здание</w:t>
            </w:r>
          </w:p>
        </w:tc>
        <w:tc>
          <w:tcPr>
            <w:tcW w:w="36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ВДН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B1727" w:rsidRPr="00363DBA" w:rsidTr="003A01E7">
        <w:tc>
          <w:tcPr>
            <w:tcW w:w="710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43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Путь (пути) движения внутри здания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 xml:space="preserve">(в </w:t>
            </w:r>
            <w:proofErr w:type="gramStart"/>
            <w:r w:rsidRPr="00363DBA">
              <w:rPr>
                <w:rFonts w:ascii="Times New Roman" w:hAnsi="Times New Roman"/>
                <w:sz w:val="28"/>
                <w:szCs w:val="28"/>
              </w:rPr>
              <w:t>т.ч.</w:t>
            </w:r>
            <w:proofErr w:type="gramEnd"/>
            <w:r w:rsidRPr="00363DBA">
              <w:rPr>
                <w:rFonts w:ascii="Times New Roman" w:hAnsi="Times New Roman"/>
                <w:sz w:val="28"/>
                <w:szCs w:val="28"/>
              </w:rPr>
              <w:t xml:space="preserve"> пути эвакуации)</w:t>
            </w:r>
          </w:p>
        </w:tc>
        <w:tc>
          <w:tcPr>
            <w:tcW w:w="36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ВДН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B1727" w:rsidRPr="00363DBA" w:rsidTr="003A01E7">
        <w:tc>
          <w:tcPr>
            <w:tcW w:w="710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343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Зона целевого назначения здания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(целевого посещения объекта)</w:t>
            </w:r>
          </w:p>
        </w:tc>
        <w:tc>
          <w:tcPr>
            <w:tcW w:w="36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ВДН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B1727" w:rsidRPr="00363DBA" w:rsidTr="003A01E7">
        <w:tc>
          <w:tcPr>
            <w:tcW w:w="710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43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Санитарно-гигиенические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помещения</w:t>
            </w:r>
          </w:p>
        </w:tc>
        <w:tc>
          <w:tcPr>
            <w:tcW w:w="36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ВДН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B1727" w:rsidRPr="00363DBA" w:rsidTr="003A01E7">
        <w:tc>
          <w:tcPr>
            <w:tcW w:w="710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343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Система информации и связи (</w:t>
            </w:r>
            <w:proofErr w:type="spellStart"/>
            <w:r w:rsidRPr="00363DBA">
              <w:rPr>
                <w:rFonts w:ascii="Times New Roman" w:hAnsi="Times New Roman"/>
                <w:sz w:val="28"/>
                <w:szCs w:val="28"/>
              </w:rPr>
              <w:t>навсех</w:t>
            </w:r>
            <w:proofErr w:type="spellEnd"/>
            <w:r w:rsidRPr="00363DBA">
              <w:rPr>
                <w:rFonts w:ascii="Times New Roman" w:hAnsi="Times New Roman"/>
                <w:sz w:val="28"/>
                <w:szCs w:val="28"/>
              </w:rPr>
              <w:t xml:space="preserve"> зонах)</w:t>
            </w:r>
          </w:p>
        </w:tc>
        <w:tc>
          <w:tcPr>
            <w:tcW w:w="36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ВДН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B1727" w:rsidRPr="00363DBA" w:rsidTr="003A01E7">
        <w:tc>
          <w:tcPr>
            <w:tcW w:w="710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343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Пути движения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к объекту (от остановки транспорта</w:t>
            </w:r>
          </w:p>
        </w:tc>
        <w:tc>
          <w:tcPr>
            <w:tcW w:w="365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ВДН</w:t>
            </w: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3B1727" w:rsidRPr="00260251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0251">
        <w:rPr>
          <w:rFonts w:ascii="Times New Roman" w:hAnsi="Times New Roman"/>
          <w:b/>
          <w:bCs/>
          <w:sz w:val="24"/>
          <w:szCs w:val="24"/>
        </w:rPr>
        <w:t xml:space="preserve">** </w:t>
      </w:r>
      <w:r w:rsidRPr="00260251">
        <w:rPr>
          <w:rFonts w:ascii="Times New Roman" w:hAnsi="Times New Roman"/>
          <w:sz w:val="24"/>
          <w:szCs w:val="24"/>
        </w:rPr>
        <w:t xml:space="preserve">Указывается: </w:t>
      </w:r>
      <w:r w:rsidRPr="00260251">
        <w:rPr>
          <w:rFonts w:ascii="Times New Roman" w:hAnsi="Times New Roman"/>
          <w:b/>
          <w:bCs/>
          <w:sz w:val="24"/>
          <w:szCs w:val="24"/>
        </w:rPr>
        <w:t xml:space="preserve">ДП-В </w:t>
      </w:r>
      <w:r w:rsidRPr="00260251">
        <w:rPr>
          <w:rFonts w:ascii="Times New Roman" w:hAnsi="Times New Roman"/>
          <w:sz w:val="24"/>
          <w:szCs w:val="24"/>
        </w:rPr>
        <w:t xml:space="preserve">- доступно полностью всем; </w:t>
      </w:r>
      <w:r w:rsidRPr="00260251">
        <w:rPr>
          <w:rFonts w:ascii="Times New Roman" w:hAnsi="Times New Roman"/>
          <w:b/>
          <w:bCs/>
          <w:sz w:val="24"/>
          <w:szCs w:val="24"/>
        </w:rPr>
        <w:t xml:space="preserve">ДП-И </w:t>
      </w:r>
      <w:r w:rsidRPr="00260251">
        <w:rPr>
          <w:rFonts w:ascii="Times New Roman" w:hAnsi="Times New Roman"/>
          <w:sz w:val="24"/>
          <w:szCs w:val="24"/>
        </w:rPr>
        <w:t>(К, О, С, Г, У) – доступно полностью</w:t>
      </w:r>
    </w:p>
    <w:p w:rsidR="003B1727" w:rsidRPr="00260251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0251">
        <w:rPr>
          <w:rFonts w:ascii="Times New Roman" w:hAnsi="Times New Roman"/>
          <w:sz w:val="24"/>
          <w:szCs w:val="24"/>
        </w:rPr>
        <w:t xml:space="preserve">избирательно (указать категории инвалидов); </w:t>
      </w:r>
      <w:r w:rsidRPr="00260251">
        <w:rPr>
          <w:rFonts w:ascii="Times New Roman" w:hAnsi="Times New Roman"/>
          <w:b/>
          <w:bCs/>
          <w:sz w:val="24"/>
          <w:szCs w:val="24"/>
        </w:rPr>
        <w:t xml:space="preserve">ДЧ-В </w:t>
      </w:r>
      <w:r w:rsidRPr="00260251">
        <w:rPr>
          <w:rFonts w:ascii="Times New Roman" w:hAnsi="Times New Roman"/>
          <w:sz w:val="24"/>
          <w:szCs w:val="24"/>
        </w:rPr>
        <w:t xml:space="preserve">- доступно частично всем; </w:t>
      </w:r>
      <w:r w:rsidRPr="00260251">
        <w:rPr>
          <w:rFonts w:ascii="Times New Roman" w:hAnsi="Times New Roman"/>
          <w:b/>
          <w:bCs/>
          <w:sz w:val="24"/>
          <w:szCs w:val="24"/>
        </w:rPr>
        <w:t xml:space="preserve">ДЧ-И </w:t>
      </w:r>
      <w:r w:rsidRPr="00260251">
        <w:rPr>
          <w:rFonts w:ascii="Times New Roman" w:hAnsi="Times New Roman"/>
          <w:sz w:val="24"/>
          <w:szCs w:val="24"/>
        </w:rPr>
        <w:t>(К, О, С, Г, У) –</w:t>
      </w:r>
    </w:p>
    <w:p w:rsidR="003B1727" w:rsidRPr="00260251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0251">
        <w:rPr>
          <w:rFonts w:ascii="Times New Roman" w:hAnsi="Times New Roman"/>
          <w:sz w:val="24"/>
          <w:szCs w:val="24"/>
        </w:rPr>
        <w:t xml:space="preserve">доступно частично избирательно (указать категории инвалидов); </w:t>
      </w:r>
      <w:r w:rsidRPr="00260251">
        <w:rPr>
          <w:rFonts w:ascii="Times New Roman" w:hAnsi="Times New Roman"/>
          <w:b/>
          <w:bCs/>
          <w:sz w:val="24"/>
          <w:szCs w:val="24"/>
        </w:rPr>
        <w:t xml:space="preserve">ДУ </w:t>
      </w:r>
      <w:r w:rsidRPr="00260251">
        <w:rPr>
          <w:rFonts w:ascii="Times New Roman" w:hAnsi="Times New Roman"/>
          <w:sz w:val="24"/>
          <w:szCs w:val="24"/>
        </w:rPr>
        <w:t xml:space="preserve">- доступно условно, </w:t>
      </w:r>
      <w:r w:rsidRPr="00260251">
        <w:rPr>
          <w:rFonts w:ascii="Times New Roman" w:hAnsi="Times New Roman"/>
          <w:b/>
          <w:bCs/>
          <w:sz w:val="24"/>
          <w:szCs w:val="24"/>
        </w:rPr>
        <w:t xml:space="preserve">ВНД </w:t>
      </w:r>
      <w:r w:rsidRPr="00260251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временно </w:t>
      </w:r>
      <w:r w:rsidRPr="00260251">
        <w:rPr>
          <w:rFonts w:ascii="Times New Roman" w:hAnsi="Times New Roman"/>
          <w:sz w:val="24"/>
          <w:szCs w:val="24"/>
        </w:rPr>
        <w:t>недоступно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55B">
        <w:rPr>
          <w:rFonts w:ascii="Times New Roman" w:hAnsi="Times New Roman"/>
          <w:b/>
          <w:bCs/>
          <w:sz w:val="28"/>
          <w:szCs w:val="28"/>
        </w:rPr>
        <w:t>3.5. ИТОГОВОЕ ЗАКЛЮЧЕНИЕ о состоянии доступности ОСИ</w:t>
      </w:r>
      <w:r w:rsidRPr="00CF055B">
        <w:rPr>
          <w:rFonts w:ascii="Times New Roman" w:hAnsi="Times New Roman"/>
          <w:sz w:val="28"/>
          <w:szCs w:val="28"/>
        </w:rPr>
        <w:t xml:space="preserve">: </w:t>
      </w:r>
    </w:p>
    <w:p w:rsidR="003B1727" w:rsidRPr="00592F6D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92F6D">
        <w:rPr>
          <w:rFonts w:ascii="Times New Roman" w:hAnsi="Times New Roman"/>
          <w:sz w:val="24"/>
          <w:szCs w:val="24"/>
        </w:rPr>
        <w:t>территория, прилегающая к зданию доступна условно для инвалидов, кроме инвалидов-колясочников, так как отсутствует пандус. Пути движения по зданию, включая пути эвакуации условно доступны (помощь сотрудника), кроме инвалидов-колясочников, так как отсутствует пандус. С</w:t>
      </w:r>
      <w:r>
        <w:rPr>
          <w:rFonts w:ascii="Times New Roman" w:hAnsi="Times New Roman"/>
          <w:sz w:val="24"/>
          <w:szCs w:val="24"/>
        </w:rPr>
        <w:t>анитарно-гигиенические помещение доступно условно д</w:t>
      </w:r>
      <w:r w:rsidRPr="00592F6D">
        <w:rPr>
          <w:rFonts w:ascii="Times New Roman" w:hAnsi="Times New Roman"/>
          <w:sz w:val="24"/>
          <w:szCs w:val="24"/>
        </w:rPr>
        <w:t>ля инвалидов.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F055B">
        <w:rPr>
          <w:rFonts w:ascii="Times New Roman" w:hAnsi="Times New Roman"/>
          <w:b/>
          <w:bCs/>
          <w:sz w:val="28"/>
          <w:szCs w:val="28"/>
        </w:rPr>
        <w:t xml:space="preserve">4. Управленческое решение 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754D">
        <w:rPr>
          <w:rFonts w:ascii="Times New Roman" w:hAnsi="Times New Roman"/>
          <w:sz w:val="28"/>
          <w:szCs w:val="28"/>
        </w:rPr>
        <w:t>4.1. Рекомендации по адаптации основных структурных элементов объекта: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1"/>
        <w:gridCol w:w="5409"/>
        <w:gridCol w:w="3135"/>
      </w:tblGrid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 \п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Основные структурно-функциональные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зоны объекта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Рекомендации по адаптации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объекта (вид </w:t>
            </w:r>
            <w:proofErr w:type="gramStart"/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работы)*</w:t>
            </w:r>
            <w:proofErr w:type="gramEnd"/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3DBA">
              <w:rPr>
                <w:rFonts w:ascii="Times New Roman" w:hAnsi="Times New Roman"/>
                <w:sz w:val="24"/>
                <w:szCs w:val="24"/>
              </w:rPr>
              <w:t>нуждается</w:t>
            </w:r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Вход (входы) в здание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tabs>
                <w:tab w:val="left" w:pos="902"/>
                <w:tab w:val="center" w:pos="14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3DBA">
              <w:rPr>
                <w:rFonts w:ascii="Times New Roman" w:hAnsi="Times New Roman"/>
                <w:bCs/>
                <w:sz w:val="24"/>
                <w:szCs w:val="24"/>
              </w:rPr>
              <w:t>нуждается</w:t>
            </w:r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 xml:space="preserve">Путь (пути) движения внутри здания (в </w:t>
            </w:r>
            <w:proofErr w:type="gramStart"/>
            <w:r w:rsidRPr="00363DBA">
              <w:rPr>
                <w:rFonts w:ascii="Times New Roman" w:hAnsi="Times New Roman"/>
                <w:sz w:val="28"/>
                <w:szCs w:val="28"/>
              </w:rPr>
              <w:t>т.ч.</w:t>
            </w:r>
            <w:proofErr w:type="gramEnd"/>
            <w:r w:rsidRPr="00363D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3DBA">
              <w:rPr>
                <w:rFonts w:ascii="Times New Roman" w:hAnsi="Times New Roman"/>
                <w:sz w:val="28"/>
                <w:szCs w:val="28"/>
              </w:rPr>
              <w:t>путиэвакуации</w:t>
            </w:r>
            <w:proofErr w:type="spellEnd"/>
            <w:r w:rsidRPr="00363DB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3DBA">
              <w:rPr>
                <w:rFonts w:ascii="Times New Roman" w:hAnsi="Times New Roman"/>
                <w:bCs/>
                <w:sz w:val="24"/>
                <w:szCs w:val="24"/>
              </w:rPr>
              <w:t>нуждается</w:t>
            </w:r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Зона целевого назначения здания (целевого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посещения объекта)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3DBA">
              <w:rPr>
                <w:rFonts w:ascii="Times New Roman" w:hAnsi="Times New Roman"/>
                <w:bCs/>
                <w:sz w:val="24"/>
                <w:szCs w:val="24"/>
              </w:rPr>
              <w:t>нуждается</w:t>
            </w:r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3DBA">
              <w:rPr>
                <w:rFonts w:ascii="Times New Roman" w:hAnsi="Times New Roman"/>
                <w:bCs/>
                <w:sz w:val="24"/>
                <w:szCs w:val="24"/>
              </w:rPr>
              <w:t>нуждается</w:t>
            </w:r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Система информации на объекте (на всех зонах)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3DBA">
              <w:rPr>
                <w:rFonts w:ascii="Times New Roman" w:hAnsi="Times New Roman"/>
                <w:bCs/>
                <w:sz w:val="24"/>
                <w:szCs w:val="24"/>
              </w:rPr>
              <w:t>нуждается</w:t>
            </w:r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Пути движения к объекту (от остановки</w:t>
            </w:r>
          </w:p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t>транспорта)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0"/>
                <w:szCs w:val="20"/>
              </w:rPr>
              <w:t>нуждается</w:t>
            </w:r>
          </w:p>
        </w:tc>
      </w:tr>
      <w:tr w:rsidR="003B1727" w:rsidRPr="00363DBA" w:rsidTr="003A01E7">
        <w:tc>
          <w:tcPr>
            <w:tcW w:w="817" w:type="dxa"/>
          </w:tcPr>
          <w:p w:rsidR="003B1727" w:rsidRPr="00363DBA" w:rsidRDefault="003B1727" w:rsidP="003A01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563" w:type="dxa"/>
          </w:tcPr>
          <w:p w:rsidR="003B1727" w:rsidRPr="00363DBA" w:rsidRDefault="003B1727" w:rsidP="003A01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b/>
                <w:bCs/>
                <w:sz w:val="28"/>
                <w:szCs w:val="28"/>
              </w:rPr>
              <w:t>Все зоны и участки</w:t>
            </w:r>
          </w:p>
        </w:tc>
        <w:tc>
          <w:tcPr>
            <w:tcW w:w="3191" w:type="dxa"/>
          </w:tcPr>
          <w:p w:rsidR="003B1727" w:rsidRPr="00363DBA" w:rsidRDefault="003B1727" w:rsidP="003A01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DBA">
              <w:rPr>
                <w:rFonts w:ascii="Times New Roman" w:hAnsi="Times New Roman"/>
                <w:sz w:val="20"/>
                <w:szCs w:val="20"/>
              </w:rPr>
              <w:t>нуждается</w:t>
            </w:r>
          </w:p>
        </w:tc>
      </w:tr>
    </w:tbl>
    <w:p w:rsidR="003B1727" w:rsidRPr="00260251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0251">
        <w:rPr>
          <w:rFonts w:ascii="Times New Roman" w:hAnsi="Times New Roman"/>
          <w:sz w:val="24"/>
          <w:szCs w:val="24"/>
        </w:rPr>
        <w:t>*- указывается один из вариантов (видов работ): не нуждается; ремонт (текущий, капитальный);</w:t>
      </w:r>
    </w:p>
    <w:p w:rsidR="003B1727" w:rsidRPr="00260251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0251">
        <w:rPr>
          <w:rFonts w:ascii="Times New Roman" w:hAnsi="Times New Roman"/>
          <w:sz w:val="24"/>
          <w:szCs w:val="24"/>
        </w:rPr>
        <w:t>индивидуальное решение с ТСР; технические решения невозможны – организация альтернативной формы</w:t>
      </w:r>
    </w:p>
    <w:p w:rsidR="003B1727" w:rsidRPr="00260251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0251">
        <w:rPr>
          <w:rFonts w:ascii="Times New Roman" w:hAnsi="Times New Roman"/>
          <w:sz w:val="24"/>
          <w:szCs w:val="24"/>
        </w:rPr>
        <w:t>обслуживания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B1727" w:rsidRPr="00DC1FC4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B754D">
        <w:rPr>
          <w:rFonts w:ascii="Times New Roman" w:hAnsi="Times New Roman"/>
          <w:sz w:val="28"/>
          <w:szCs w:val="28"/>
        </w:rPr>
        <w:t xml:space="preserve">4.2. Период </w:t>
      </w:r>
      <w:r>
        <w:rPr>
          <w:rFonts w:ascii="Times New Roman" w:hAnsi="Times New Roman"/>
          <w:sz w:val="28"/>
          <w:szCs w:val="28"/>
        </w:rPr>
        <w:t xml:space="preserve">проведения работ: </w:t>
      </w:r>
      <w:proofErr w:type="gramStart"/>
      <w:r>
        <w:rPr>
          <w:rFonts w:ascii="Times New Roman" w:hAnsi="Times New Roman"/>
          <w:sz w:val="28"/>
          <w:szCs w:val="28"/>
        </w:rPr>
        <w:t xml:space="preserve">-  </w:t>
      </w:r>
      <w:r w:rsidRPr="00DC1FC4">
        <w:rPr>
          <w:rFonts w:ascii="Times New Roman" w:hAnsi="Times New Roman"/>
          <w:b/>
          <w:sz w:val="28"/>
          <w:szCs w:val="28"/>
        </w:rPr>
        <w:t>до</w:t>
      </w:r>
      <w:proofErr w:type="gramEnd"/>
      <w:r w:rsidRPr="00DC1FC4">
        <w:rPr>
          <w:rFonts w:ascii="Times New Roman" w:hAnsi="Times New Roman"/>
          <w:b/>
          <w:sz w:val="28"/>
          <w:szCs w:val="28"/>
        </w:rPr>
        <w:t xml:space="preserve"> особых указаний, при наличии финансирования</w:t>
      </w: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B754D">
        <w:rPr>
          <w:rFonts w:ascii="Times New Roman" w:hAnsi="Times New Roman"/>
          <w:sz w:val="28"/>
          <w:szCs w:val="28"/>
        </w:rPr>
        <w:t>4.3 Ожидаемый результат (по состоянию доступности) после выполнения работ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754D">
        <w:rPr>
          <w:rFonts w:ascii="Times New Roman" w:hAnsi="Times New Roman"/>
          <w:sz w:val="28"/>
          <w:szCs w:val="28"/>
        </w:rPr>
        <w:t>адаптации __________________________________________________________________</w:t>
      </w: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1727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B754D">
        <w:rPr>
          <w:rFonts w:ascii="Times New Roman" w:hAnsi="Times New Roman"/>
          <w:sz w:val="28"/>
          <w:szCs w:val="28"/>
        </w:rPr>
        <w:t>Оценка результата исполнения программы, плана (по состоянию доступности) 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B754D">
        <w:rPr>
          <w:rFonts w:ascii="Times New Roman" w:hAnsi="Times New Roman"/>
          <w:sz w:val="28"/>
          <w:szCs w:val="28"/>
        </w:rPr>
        <w:t xml:space="preserve">4.4. Для принятия решения требуется, не требуется </w:t>
      </w:r>
      <w:r w:rsidRPr="009B754D">
        <w:rPr>
          <w:rFonts w:ascii="Times New Roman" w:hAnsi="Times New Roman"/>
          <w:iCs/>
          <w:sz w:val="28"/>
          <w:szCs w:val="28"/>
        </w:rPr>
        <w:t>(нужное подчеркнуть):</w:t>
      </w: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B754D">
        <w:rPr>
          <w:rFonts w:ascii="Times New Roman" w:hAnsi="Times New Roman"/>
          <w:sz w:val="28"/>
          <w:szCs w:val="28"/>
        </w:rPr>
        <w:t>4.4.1. согласование на Комиссии 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B754D">
        <w:rPr>
          <w:rFonts w:ascii="Times New Roman" w:hAnsi="Times New Roman"/>
          <w:iCs/>
          <w:sz w:val="28"/>
          <w:szCs w:val="28"/>
        </w:rPr>
        <w:t>(наименование Комиссии по координации деятельности в сфере обеспечения доступной среды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9B754D">
        <w:rPr>
          <w:rFonts w:ascii="Times New Roman" w:hAnsi="Times New Roman"/>
          <w:iCs/>
          <w:sz w:val="28"/>
          <w:szCs w:val="28"/>
        </w:rPr>
        <w:t>жизнедеятельности для инвалидов и других МГН)</w:t>
      </w: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B754D">
        <w:rPr>
          <w:rFonts w:ascii="Times New Roman" w:hAnsi="Times New Roman"/>
          <w:sz w:val="28"/>
          <w:szCs w:val="28"/>
        </w:rPr>
        <w:t>4.4.2. согласование работ с надзорными органами (</w:t>
      </w:r>
      <w:r w:rsidRPr="009B754D">
        <w:rPr>
          <w:rFonts w:ascii="Times New Roman" w:hAnsi="Times New Roman"/>
          <w:iCs/>
          <w:sz w:val="28"/>
          <w:szCs w:val="28"/>
        </w:rPr>
        <w:t>в сфере проектирования и строительства,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9B754D">
        <w:rPr>
          <w:rFonts w:ascii="Times New Roman" w:hAnsi="Times New Roman"/>
          <w:iCs/>
          <w:sz w:val="28"/>
          <w:szCs w:val="28"/>
        </w:rPr>
        <w:t>архитектуры, охраны памятников, другое - указать)</w:t>
      </w:r>
    </w:p>
    <w:p w:rsidR="003B1727" w:rsidRPr="009B754D" w:rsidRDefault="003B1727" w:rsidP="003B1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1727" w:rsidRDefault="003B1727" w:rsidP="003B1727">
      <w:pPr>
        <w:rPr>
          <w:sz w:val="28"/>
          <w:szCs w:val="28"/>
        </w:rPr>
      </w:pPr>
      <w:r>
        <w:rPr>
          <w:sz w:val="28"/>
          <w:szCs w:val="28"/>
        </w:rPr>
        <w:t>4.4.3. техническая экспертиза; разработка проектно-сметной документации -нет</w:t>
      </w:r>
    </w:p>
    <w:p w:rsidR="003B1727" w:rsidRDefault="003B1727" w:rsidP="003B1727">
      <w:pPr>
        <w:rPr>
          <w:sz w:val="28"/>
          <w:szCs w:val="28"/>
        </w:rPr>
      </w:pPr>
      <w:r>
        <w:rPr>
          <w:sz w:val="28"/>
          <w:szCs w:val="28"/>
        </w:rPr>
        <w:t>4.4.4. согласование с вышестоящей организацией (собственником объекта) – нет</w:t>
      </w:r>
    </w:p>
    <w:p w:rsidR="003B1727" w:rsidRDefault="003B1727" w:rsidP="003B1727">
      <w:pPr>
        <w:rPr>
          <w:sz w:val="28"/>
          <w:szCs w:val="28"/>
        </w:rPr>
      </w:pPr>
      <w:r>
        <w:rPr>
          <w:sz w:val="28"/>
          <w:szCs w:val="28"/>
        </w:rPr>
        <w:t>4.4.5. согласование с общественными организациями инвалидов – нет</w:t>
      </w:r>
    </w:p>
    <w:p w:rsidR="003B1727" w:rsidRDefault="003B1727" w:rsidP="003B1727">
      <w:pPr>
        <w:rPr>
          <w:sz w:val="28"/>
          <w:szCs w:val="28"/>
        </w:rPr>
      </w:pPr>
      <w:r>
        <w:rPr>
          <w:sz w:val="28"/>
          <w:szCs w:val="28"/>
        </w:rPr>
        <w:t xml:space="preserve">4.4.7. Информация может быть размещена на сайте детского сада: </w:t>
      </w:r>
    </w:p>
    <w:p w:rsidR="003B1727" w:rsidRPr="003B1727" w:rsidRDefault="003B1727" w:rsidP="003B1727">
      <w:pPr>
        <w:rPr>
          <w:sz w:val="28"/>
          <w:szCs w:val="28"/>
        </w:rPr>
      </w:pPr>
      <w:hyperlink r:id="rId4" w:history="1">
        <w:r w:rsidRPr="001F603A">
          <w:rPr>
            <w:rStyle w:val="a5"/>
            <w:sz w:val="28"/>
            <w:szCs w:val="28"/>
            <w:lang w:val="en-US"/>
          </w:rPr>
          <w:t>dietsriisad</w:t>
        </w:r>
        <w:r w:rsidRPr="003B1727">
          <w:rPr>
            <w:rStyle w:val="a5"/>
            <w:sz w:val="28"/>
            <w:szCs w:val="28"/>
          </w:rPr>
          <w:t>.</w:t>
        </w:r>
        <w:r w:rsidRPr="001F603A">
          <w:rPr>
            <w:rStyle w:val="a5"/>
            <w:sz w:val="28"/>
            <w:szCs w:val="28"/>
            <w:lang w:val="en-US"/>
          </w:rPr>
          <w:t>skazka</w:t>
        </w:r>
        <w:r w:rsidRPr="003B1727">
          <w:rPr>
            <w:rStyle w:val="a5"/>
            <w:sz w:val="28"/>
            <w:szCs w:val="28"/>
          </w:rPr>
          <w:t>.2014@</w:t>
        </w:r>
        <w:r w:rsidRPr="001F603A">
          <w:rPr>
            <w:rStyle w:val="a5"/>
            <w:sz w:val="28"/>
            <w:szCs w:val="28"/>
            <w:lang w:val="en-US"/>
          </w:rPr>
          <w:t>mail</w:t>
        </w:r>
        <w:r w:rsidRPr="003B1727">
          <w:rPr>
            <w:rStyle w:val="a5"/>
            <w:sz w:val="28"/>
            <w:szCs w:val="28"/>
          </w:rPr>
          <w:t>.</w:t>
        </w:r>
        <w:proofErr w:type="spellStart"/>
        <w:r w:rsidRPr="001F603A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3B1727" w:rsidRDefault="003B1727" w:rsidP="003B1727">
      <w:pPr>
        <w:rPr>
          <w:sz w:val="28"/>
          <w:szCs w:val="28"/>
        </w:rPr>
      </w:pPr>
      <w:r>
        <w:rPr>
          <w:sz w:val="28"/>
          <w:szCs w:val="28"/>
        </w:rPr>
        <w:t>Члены комиссии по проведению обследования и паспортизации объекта и представляемых на нем услуг:</w:t>
      </w:r>
    </w:p>
    <w:p w:rsidR="003B1727" w:rsidRDefault="003B1727" w:rsidP="003B172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Бахмутская</w:t>
      </w:r>
      <w:proofErr w:type="spellEnd"/>
      <w:r>
        <w:rPr>
          <w:sz w:val="28"/>
          <w:szCs w:val="28"/>
        </w:rPr>
        <w:t xml:space="preserve"> Людмила Викторовна, заведующий хозяйством ______________</w:t>
      </w:r>
    </w:p>
    <w:p w:rsidR="003B1727" w:rsidRDefault="003B1727" w:rsidP="003B172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Китанина</w:t>
      </w:r>
      <w:proofErr w:type="spellEnd"/>
      <w:r>
        <w:rPr>
          <w:sz w:val="28"/>
          <w:szCs w:val="28"/>
        </w:rPr>
        <w:t xml:space="preserve"> Наталья Ивановна, воспитатель ______________________________</w:t>
      </w:r>
    </w:p>
    <w:p w:rsidR="003B1727" w:rsidRDefault="003B1727" w:rsidP="003B1727">
      <w:pPr>
        <w:rPr>
          <w:sz w:val="28"/>
          <w:szCs w:val="28"/>
        </w:rPr>
      </w:pPr>
      <w:r>
        <w:rPr>
          <w:sz w:val="28"/>
          <w:szCs w:val="28"/>
        </w:rPr>
        <w:t>Ульянова Ольга Владимировна _____________________________________</w:t>
      </w:r>
    </w:p>
    <w:p w:rsidR="003B1727" w:rsidRPr="0087096D" w:rsidRDefault="003B1727" w:rsidP="003B1727">
      <w:pPr>
        <w:rPr>
          <w:sz w:val="28"/>
          <w:szCs w:val="28"/>
        </w:rPr>
      </w:pPr>
    </w:p>
    <w:p w:rsidR="003B1727" w:rsidRPr="0087096D" w:rsidRDefault="003B1727" w:rsidP="003B1727">
      <w:pPr>
        <w:rPr>
          <w:sz w:val="28"/>
          <w:szCs w:val="28"/>
        </w:rPr>
      </w:pPr>
    </w:p>
    <w:p w:rsidR="003B1727" w:rsidRPr="0087096D" w:rsidRDefault="003B1727" w:rsidP="003B1727">
      <w:pPr>
        <w:rPr>
          <w:sz w:val="28"/>
          <w:szCs w:val="28"/>
        </w:rPr>
      </w:pPr>
    </w:p>
    <w:p w:rsidR="003B1727" w:rsidRDefault="003B1727">
      <w:bookmarkStart w:id="0" w:name="_GoBack"/>
      <w:bookmarkEnd w:id="0"/>
    </w:p>
    <w:sectPr w:rsidR="003B1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27"/>
    <w:rsid w:val="003B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FD3EE-ACA4-403C-8528-69CE30A1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7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17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3B1727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B17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etsriisad.skazka.201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Дозморова</dc:creator>
  <cp:keywords/>
  <dc:description/>
  <cp:lastModifiedBy>Нина Дозморова</cp:lastModifiedBy>
  <cp:revision>1</cp:revision>
  <dcterms:created xsi:type="dcterms:W3CDTF">2020-02-19T07:38:00Z</dcterms:created>
  <dcterms:modified xsi:type="dcterms:W3CDTF">2020-02-19T07:38:00Z</dcterms:modified>
</cp:coreProperties>
</file>